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vsdx" ContentType="application/vnd.ms-visio.drawing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01B" w:rsidRDefault="00B1301B">
      <w:pPr>
        <w:spacing w:line="276" w:lineRule="auto"/>
        <w:jc w:val="center"/>
        <w:rPr>
          <w:rFonts w:ascii="Cambria Math" w:eastAsia="楷体" w:hAnsi="Cambria Math" w:hint="eastAsia"/>
          <w:b/>
          <w:sz w:val="72"/>
          <w:szCs w:val="72"/>
        </w:rPr>
      </w:pPr>
      <w:bookmarkStart w:id="0" w:name="_Toc176197228"/>
      <w:bookmarkStart w:id="1" w:name="_Toc24299375"/>
    </w:p>
    <w:p w:rsidR="00B1301B" w:rsidRDefault="00E61D7A">
      <w:pPr>
        <w:spacing w:line="360" w:lineRule="auto"/>
        <w:ind w:leftChars="0" w:left="0"/>
        <w:jc w:val="center"/>
        <w:outlineLvl w:val="0"/>
        <w:rPr>
          <w:rFonts w:ascii="Cambria Math" w:eastAsia="楷体" w:hAnsi="Cambria Math" w:hint="eastAsia"/>
          <w:w w:val="90"/>
          <w:sz w:val="72"/>
          <w:szCs w:val="72"/>
        </w:rPr>
      </w:pPr>
      <w:bookmarkStart w:id="2" w:name="_Toc30400"/>
      <w:r>
        <w:rPr>
          <w:rFonts w:ascii="Cambria Math" w:eastAsia="楷体" w:hAnsi="Cambria Math"/>
          <w:b/>
          <w:w w:val="90"/>
          <w:sz w:val="72"/>
          <w:szCs w:val="72"/>
        </w:rPr>
        <w:t>计算机组成</w:t>
      </w:r>
      <w:r>
        <w:rPr>
          <w:rFonts w:ascii="Cambria Math" w:eastAsia="楷体" w:hAnsi="Cambria Math" w:hint="eastAsia"/>
          <w:b/>
          <w:w w:val="90"/>
          <w:sz w:val="72"/>
          <w:szCs w:val="72"/>
        </w:rPr>
        <w:t>原理实验指导书</w:t>
      </w:r>
      <w:bookmarkEnd w:id="2"/>
    </w:p>
    <w:p w:rsidR="00B1301B" w:rsidRDefault="00E61D7A">
      <w:pPr>
        <w:spacing w:line="276" w:lineRule="auto"/>
        <w:jc w:val="center"/>
        <w:rPr>
          <w:rFonts w:ascii="Cambria Math" w:eastAsia="楷体" w:hAnsi="Cambria Math" w:hint="eastAsia"/>
          <w:b/>
          <w:sz w:val="72"/>
          <w:szCs w:val="72"/>
        </w:rPr>
      </w:pPr>
      <w:r>
        <w:rPr>
          <w:rFonts w:ascii="Cambria Math" w:eastAsia="楷体" w:hAnsi="Cambria Math"/>
          <w:b/>
          <w:sz w:val="72"/>
          <w:szCs w:val="72"/>
        </w:rPr>
        <w:t xml:space="preserve"> </w:t>
      </w:r>
    </w:p>
    <w:p w:rsidR="00B1301B" w:rsidRDefault="00E61D7A">
      <w:pPr>
        <w:ind w:leftChars="0" w:left="0"/>
        <w:jc w:val="center"/>
        <w:outlineLvl w:val="0"/>
        <w:rPr>
          <w:rFonts w:ascii="Cambria Math" w:hAnsi="Cambria Math" w:hint="eastAsia"/>
          <w:sz w:val="48"/>
          <w:szCs w:val="48"/>
        </w:rPr>
      </w:pPr>
      <w:bookmarkStart w:id="3" w:name="_Toc4602"/>
      <w:r>
        <w:rPr>
          <w:rFonts w:ascii="Cambria Math" w:hAnsi="Cambria Math"/>
          <w:sz w:val="48"/>
          <w:szCs w:val="48"/>
        </w:rPr>
        <w:t>（</w:t>
      </w:r>
      <w:proofErr w:type="spellStart"/>
      <w:r>
        <w:rPr>
          <w:rFonts w:ascii="Cambria Math" w:hAnsi="Cambria Math" w:hint="eastAsia"/>
          <w:sz w:val="48"/>
          <w:szCs w:val="48"/>
        </w:rPr>
        <w:t>LoongArch</w:t>
      </w:r>
      <w:proofErr w:type="spellEnd"/>
      <w:r>
        <w:rPr>
          <w:rFonts w:ascii="Cambria Math" w:hAnsi="Cambria Math" w:hint="eastAsia"/>
          <w:sz w:val="48"/>
          <w:szCs w:val="48"/>
        </w:rPr>
        <w:t>之</w:t>
      </w:r>
      <w:r>
        <w:rPr>
          <w:rFonts w:ascii="Cambria Math" w:hAnsi="Cambria Math" w:hint="eastAsia"/>
          <w:sz w:val="48"/>
          <w:szCs w:val="48"/>
        </w:rPr>
        <w:t>LA</w:t>
      </w:r>
      <w:r>
        <w:rPr>
          <w:rFonts w:ascii="Cambria Math" w:hAnsi="Cambria Math"/>
          <w:sz w:val="48"/>
          <w:szCs w:val="48"/>
        </w:rPr>
        <w:t>32</w:t>
      </w:r>
      <w:r>
        <w:rPr>
          <w:rFonts w:ascii="Cambria Math" w:hAnsi="Cambria Math" w:hint="eastAsia"/>
          <w:sz w:val="48"/>
          <w:szCs w:val="48"/>
        </w:rPr>
        <w:t>R</w:t>
      </w:r>
      <w:r>
        <w:rPr>
          <w:rFonts w:ascii="Cambria Math" w:hAnsi="Cambria Math"/>
          <w:sz w:val="48"/>
          <w:szCs w:val="48"/>
        </w:rPr>
        <w:t>版）</w:t>
      </w:r>
      <w:bookmarkEnd w:id="3"/>
    </w:p>
    <w:p w:rsidR="00B1301B" w:rsidRDefault="00B1301B">
      <w:pPr>
        <w:ind w:leftChars="0" w:left="0"/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B1301B">
      <w:pPr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B1301B">
      <w:pPr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B1301B">
      <w:pPr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B1301B">
      <w:pPr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B1301B">
      <w:pPr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B1301B">
      <w:pPr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B1301B">
      <w:pPr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B1301B">
      <w:pPr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B1301B">
      <w:pPr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B1301B">
      <w:pPr>
        <w:jc w:val="center"/>
        <w:rPr>
          <w:rFonts w:ascii="Cambria Math" w:hAnsi="Cambria Math" w:hint="eastAsia"/>
          <w:sz w:val="48"/>
          <w:szCs w:val="48"/>
        </w:rPr>
      </w:pPr>
    </w:p>
    <w:p w:rsidR="00B1301B" w:rsidRDefault="00E61D7A">
      <w:pPr>
        <w:ind w:leftChars="-171" w:left="-359" w:firstLine="0"/>
        <w:jc w:val="center"/>
        <w:outlineLvl w:val="0"/>
        <w:rPr>
          <w:rFonts w:ascii="Cambria Math" w:eastAsia="楷体" w:hAnsi="Cambria Math" w:hint="eastAsia"/>
          <w:b/>
          <w:sz w:val="44"/>
          <w:szCs w:val="44"/>
        </w:rPr>
      </w:pPr>
      <w:r>
        <w:rPr>
          <w:rFonts w:ascii="Cambria Math" w:eastAsia="楷体" w:hAnsi="Cambria Math" w:hint="eastAsia"/>
          <w:b/>
          <w:sz w:val="44"/>
          <w:szCs w:val="44"/>
        </w:rPr>
        <w:t xml:space="preserve">   </w:t>
      </w:r>
      <w:bookmarkStart w:id="4" w:name="_Toc18824"/>
      <w:r>
        <w:rPr>
          <w:rFonts w:ascii="Cambria Math" w:eastAsia="楷体" w:hAnsi="Cambria Math"/>
          <w:b/>
          <w:sz w:val="44"/>
          <w:szCs w:val="44"/>
        </w:rPr>
        <w:t>计算机组成原理课程组</w:t>
      </w:r>
      <w:bookmarkEnd w:id="4"/>
    </w:p>
    <w:p w:rsidR="00B1301B" w:rsidRDefault="00E61D7A">
      <w:pPr>
        <w:ind w:left="719" w:hanging="360"/>
        <w:jc w:val="center"/>
        <w:outlineLvl w:val="0"/>
        <w:rPr>
          <w:rFonts w:ascii="Cambria Math" w:eastAsia="楷体" w:hAnsi="Cambria Math" w:hint="eastAsia"/>
          <w:b/>
          <w:sz w:val="44"/>
          <w:szCs w:val="44"/>
        </w:rPr>
      </w:pPr>
      <w:bookmarkStart w:id="5" w:name="_Toc25819"/>
      <w:r>
        <w:rPr>
          <w:rFonts w:ascii="Cambria Math" w:eastAsia="楷体" w:hAnsi="Cambria Math"/>
          <w:b/>
          <w:sz w:val="44"/>
          <w:szCs w:val="44"/>
        </w:rPr>
        <w:t>南通大学</w:t>
      </w:r>
      <w:bookmarkStart w:id="6" w:name="_GoBack"/>
      <w:bookmarkEnd w:id="5"/>
      <w:bookmarkEnd w:id="6"/>
    </w:p>
    <w:p w:rsidR="00B1301B" w:rsidRDefault="00B1301B">
      <w:pPr>
        <w:ind w:left="719" w:hanging="360"/>
        <w:jc w:val="center"/>
        <w:rPr>
          <w:rFonts w:ascii="Cambria Math" w:eastAsia="楷体" w:hAnsi="Cambria Math" w:hint="eastAsia"/>
          <w:b/>
          <w:sz w:val="44"/>
          <w:szCs w:val="44"/>
        </w:rPr>
      </w:pPr>
    </w:p>
    <w:p w:rsidR="00B1301B" w:rsidRDefault="00B1301B">
      <w:pPr>
        <w:ind w:leftChars="0" w:hanging="360"/>
        <w:jc w:val="center"/>
        <w:rPr>
          <w:rFonts w:ascii="Cambria Math" w:eastAsia="楷体" w:hAnsi="Cambria Math" w:hint="eastAsia"/>
          <w:b/>
          <w:sz w:val="28"/>
          <w:szCs w:val="28"/>
        </w:rPr>
        <w:sectPr w:rsidR="00B1301B">
          <w:headerReference w:type="even" r:id="rId9"/>
          <w:footerReference w:type="even" r:id="rId10"/>
          <w:headerReference w:type="first" r:id="rId11"/>
          <w:footerReference w:type="first" r:id="rId12"/>
          <w:pgSz w:w="11907" w:h="16840"/>
          <w:pgMar w:top="1440" w:right="1800" w:bottom="1440" w:left="1800" w:header="720" w:footer="720" w:gutter="0"/>
          <w:pgNumType w:start="0"/>
          <w:cols w:space="720"/>
          <w:docGrid w:linePitch="286"/>
        </w:sectPr>
      </w:pPr>
    </w:p>
    <w:p w:rsidR="00B1301B" w:rsidRDefault="00E61D7A" w:rsidP="001B0A63">
      <w:pPr>
        <w:pStyle w:val="2"/>
        <w:spacing w:before="156" w:after="156"/>
      </w:pPr>
      <w:bookmarkStart w:id="7" w:name="_Toc29659"/>
      <w:bookmarkEnd w:id="0"/>
      <w:r>
        <w:lastRenderedPageBreak/>
        <w:t>实验</w:t>
      </w:r>
      <w:r>
        <w:t xml:space="preserve">1 </w:t>
      </w:r>
      <w:bookmarkEnd w:id="1"/>
      <w:r>
        <w:rPr>
          <w:rFonts w:hint="eastAsia"/>
        </w:rPr>
        <w:t>基本组合逻辑部件设计</w:t>
      </w:r>
      <w:bookmarkEnd w:id="7"/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8" w:name="_Toc28448"/>
      <w:r>
        <w:rPr>
          <w:rFonts w:ascii="Cambria Math" w:hAnsi="Cambria Math"/>
        </w:rPr>
        <w:t>一、实验</w:t>
      </w:r>
      <w:r>
        <w:rPr>
          <w:rFonts w:ascii="Cambria Math" w:hAnsi="Cambria Math"/>
          <w:bCs/>
          <w:szCs w:val="24"/>
        </w:rPr>
        <w:t>目的</w:t>
      </w:r>
      <w:bookmarkEnd w:id="8"/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1.</w:t>
      </w:r>
      <w:r>
        <w:rPr>
          <w:rFonts w:ascii="Cambria Math" w:hAnsi="Cambria Math"/>
          <w:sz w:val="24"/>
          <w:szCs w:val="24"/>
        </w:rPr>
        <w:t>熟悉</w:t>
      </w:r>
      <w:proofErr w:type="spellStart"/>
      <w:r>
        <w:rPr>
          <w:rFonts w:ascii="Cambria Math" w:hAnsi="Cambria Math"/>
          <w:sz w:val="24"/>
          <w:szCs w:val="24"/>
        </w:rPr>
        <w:t>Vivado</w:t>
      </w:r>
      <w:proofErr w:type="spellEnd"/>
      <w:r>
        <w:rPr>
          <w:rFonts w:ascii="Cambria Math" w:hAnsi="Cambria Math"/>
          <w:sz w:val="24"/>
          <w:szCs w:val="24"/>
        </w:rPr>
        <w:t>软件的使用方法。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2.</w:t>
      </w:r>
      <w:r>
        <w:rPr>
          <w:rFonts w:ascii="Cambria Math" w:hAnsi="Cambria Math" w:hint="eastAsia"/>
          <w:sz w:val="24"/>
          <w:szCs w:val="24"/>
        </w:rPr>
        <w:t>掌握计算机硬件结构中的基本组合逻辑部件——立即数扩展模块</w:t>
      </w:r>
      <w:r>
        <w:rPr>
          <w:rFonts w:ascii="Cambria Math" w:hAnsi="Cambria Math" w:hint="eastAsia"/>
          <w:sz w:val="24"/>
          <w:szCs w:val="24"/>
        </w:rPr>
        <w:t>Ext</w:t>
      </w:r>
      <w:r>
        <w:rPr>
          <w:rFonts w:ascii="Cambria Math" w:hAnsi="Cambria Math" w:hint="eastAsia"/>
          <w:sz w:val="24"/>
          <w:szCs w:val="24"/>
        </w:rPr>
        <w:t>和运算器</w:t>
      </w:r>
      <w:r>
        <w:rPr>
          <w:rFonts w:ascii="Cambria Math" w:hAnsi="Cambria Math"/>
          <w:sz w:val="24"/>
          <w:szCs w:val="24"/>
        </w:rPr>
        <w:t>ALU</w:t>
      </w:r>
      <w:r>
        <w:rPr>
          <w:rFonts w:ascii="Cambria Math" w:hAnsi="Cambria Math"/>
          <w:sz w:val="24"/>
          <w:szCs w:val="24"/>
        </w:rPr>
        <w:t>的功能</w:t>
      </w:r>
      <w:r>
        <w:rPr>
          <w:rFonts w:ascii="Cambria Math" w:hAnsi="Cambria Math" w:hint="eastAsia"/>
          <w:sz w:val="24"/>
          <w:szCs w:val="24"/>
        </w:rPr>
        <w:t>，并掌握其</w:t>
      </w:r>
      <w:proofErr w:type="spellStart"/>
      <w:r>
        <w:rPr>
          <w:rFonts w:ascii="Cambria Math" w:hAnsi="Cambria Math" w:hint="eastAsia"/>
          <w:sz w:val="24"/>
          <w:szCs w:val="24"/>
        </w:rPr>
        <w:t>Verilog</w:t>
      </w:r>
      <w:proofErr w:type="spellEnd"/>
      <w:r>
        <w:rPr>
          <w:rFonts w:ascii="Cambria Math" w:hAnsi="Cambria Math"/>
          <w:sz w:val="24"/>
          <w:szCs w:val="24"/>
        </w:rPr>
        <w:t xml:space="preserve"> HDL</w:t>
      </w:r>
      <w:r>
        <w:rPr>
          <w:rFonts w:ascii="Cambria Math" w:hAnsi="Cambria Math" w:hint="eastAsia"/>
          <w:sz w:val="24"/>
          <w:szCs w:val="24"/>
        </w:rPr>
        <w:t>建模设计与仿真测试方法</w:t>
      </w:r>
      <w:r>
        <w:rPr>
          <w:rFonts w:ascii="Cambria Math" w:hAnsi="Cambria Math"/>
          <w:sz w:val="24"/>
          <w:szCs w:val="24"/>
        </w:rPr>
        <w:t>。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3.</w:t>
      </w:r>
      <w:r>
        <w:rPr>
          <w:rFonts w:ascii="Cambria Math" w:hAnsi="Cambria Math"/>
          <w:sz w:val="24"/>
          <w:szCs w:val="24"/>
        </w:rPr>
        <w:t>掌握自顶而下的硬件模块设计方法。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4.</w:t>
      </w:r>
      <w:r>
        <w:rPr>
          <w:rFonts w:ascii="Cambria Math" w:hAnsi="Cambria Math"/>
          <w:sz w:val="24"/>
          <w:szCs w:val="24"/>
        </w:rPr>
        <w:t>掌握电路仿真测试方法，掌握</w:t>
      </w:r>
      <w:proofErr w:type="spellStart"/>
      <w:r>
        <w:rPr>
          <w:rFonts w:ascii="Cambria Math" w:hAnsi="Cambria Math"/>
          <w:sz w:val="24"/>
          <w:szCs w:val="24"/>
        </w:rPr>
        <w:t>Verilog</w:t>
      </w:r>
      <w:proofErr w:type="spellEnd"/>
      <w:r>
        <w:rPr>
          <w:rFonts w:ascii="Cambria Math" w:hAnsi="Cambria Math"/>
          <w:sz w:val="24"/>
          <w:szCs w:val="24"/>
        </w:rPr>
        <w:t xml:space="preserve"> HDL</w:t>
      </w:r>
      <w:r>
        <w:rPr>
          <w:rFonts w:ascii="Cambria Math" w:hAnsi="Cambria Math"/>
          <w:sz w:val="24"/>
          <w:szCs w:val="24"/>
        </w:rPr>
        <w:t>仿真激励文件的编写，掌握仿真输出的分析方法。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9" w:name="_Toc25332"/>
      <w:r>
        <w:rPr>
          <w:rFonts w:ascii="Cambria Math" w:hAnsi="Cambria Math"/>
        </w:rPr>
        <w:t>二、实验任务</w:t>
      </w:r>
      <w:bookmarkEnd w:id="9"/>
    </w:p>
    <w:p w:rsidR="00B1301B" w:rsidRDefault="00E61D7A">
      <w:pPr>
        <w:spacing w:line="276" w:lineRule="auto"/>
        <w:ind w:leftChars="0" w:left="0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1.</w:t>
      </w:r>
      <w:r>
        <w:rPr>
          <w:rFonts w:ascii="Cambria Math" w:hAnsi="Cambria Math"/>
          <w:sz w:val="24"/>
          <w:szCs w:val="24"/>
        </w:rPr>
        <w:t>设计一个</w:t>
      </w:r>
      <w:r>
        <w:rPr>
          <w:rFonts w:ascii="Cambria Math" w:hAnsi="Cambria Math" w:hint="eastAsia"/>
          <w:sz w:val="24"/>
          <w:szCs w:val="24"/>
        </w:rPr>
        <w:t>立即数扩展模块</w:t>
      </w:r>
      <w:r>
        <w:rPr>
          <w:rFonts w:ascii="Cambria Math" w:hAnsi="Cambria Math" w:hint="eastAsia"/>
          <w:sz w:val="24"/>
          <w:szCs w:val="24"/>
        </w:rPr>
        <w:t>Ext</w:t>
      </w:r>
      <w:r>
        <w:rPr>
          <w:rFonts w:ascii="Cambria Math" w:hAnsi="Cambria Math"/>
          <w:sz w:val="24"/>
          <w:szCs w:val="24"/>
        </w:rPr>
        <w:t>，</w:t>
      </w:r>
      <w:r>
        <w:rPr>
          <w:rFonts w:ascii="Cambria Math" w:hAnsi="Cambria Math" w:hint="eastAsia"/>
          <w:sz w:val="24"/>
          <w:szCs w:val="24"/>
        </w:rPr>
        <w:t>该模块实现下表所示的</w:t>
      </w:r>
      <w:r>
        <w:rPr>
          <w:rFonts w:ascii="Cambria Math" w:hAnsi="Cambria Math" w:hint="eastAsia"/>
          <w:sz w:val="24"/>
          <w:szCs w:val="24"/>
        </w:rPr>
        <w:t>4</w:t>
      </w:r>
      <w:r>
        <w:rPr>
          <w:rFonts w:ascii="Cambria Math" w:hAnsi="Cambria Math" w:hint="eastAsia"/>
          <w:sz w:val="24"/>
          <w:szCs w:val="24"/>
        </w:rPr>
        <w:t>种方式的立即数扩展与拼接操作，以得到一个新的</w:t>
      </w:r>
      <w:r>
        <w:rPr>
          <w:rFonts w:ascii="Cambria Math" w:hAnsi="Cambria Math" w:hint="eastAsia"/>
          <w:sz w:val="24"/>
          <w:szCs w:val="24"/>
        </w:rPr>
        <w:t>32</w:t>
      </w:r>
      <w:r>
        <w:rPr>
          <w:rFonts w:ascii="Cambria Math" w:hAnsi="Cambria Math" w:hint="eastAsia"/>
          <w:sz w:val="24"/>
          <w:szCs w:val="24"/>
        </w:rPr>
        <w:t>位数。要求利用</w:t>
      </w:r>
      <w:proofErr w:type="spellStart"/>
      <w:r>
        <w:rPr>
          <w:rFonts w:ascii="Cambria Math" w:hAnsi="Cambria Math" w:hint="eastAsia"/>
          <w:sz w:val="24"/>
          <w:szCs w:val="24"/>
        </w:rPr>
        <w:t>Verilog</w:t>
      </w:r>
      <w:proofErr w:type="spellEnd"/>
      <w:r>
        <w:rPr>
          <w:rFonts w:ascii="Cambria Math" w:hAnsi="Cambria Math" w:hint="eastAsia"/>
          <w:sz w:val="24"/>
          <w:szCs w:val="24"/>
        </w:rPr>
        <w:t xml:space="preserve"> HDL</w:t>
      </w:r>
      <w:r>
        <w:rPr>
          <w:rFonts w:ascii="Cambria Math" w:hAnsi="Cambria Math" w:hint="eastAsia"/>
          <w:sz w:val="24"/>
          <w:szCs w:val="24"/>
        </w:rPr>
        <w:t>完成建模设计，并完成仿真测试。</w:t>
      </w:r>
    </w:p>
    <w:tbl>
      <w:tblPr>
        <w:tblStyle w:val="aa"/>
        <w:tblW w:w="0" w:type="auto"/>
        <w:jc w:val="center"/>
        <w:tblLook w:val="04A0"/>
      </w:tblPr>
      <w:tblGrid>
        <w:gridCol w:w="775"/>
        <w:gridCol w:w="5321"/>
        <w:gridCol w:w="4740"/>
      </w:tblGrid>
      <w:tr w:rsidR="00B1301B">
        <w:trPr>
          <w:trHeight w:val="340"/>
          <w:jc w:val="center"/>
        </w:trPr>
        <w:tc>
          <w:tcPr>
            <w:tcW w:w="775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b/>
                <w:sz w:val="20"/>
                <w:szCs w:val="20"/>
              </w:rPr>
            </w:pP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Extop</w:t>
            </w:r>
            <w:proofErr w:type="spellEnd"/>
          </w:p>
        </w:tc>
        <w:tc>
          <w:tcPr>
            <w:tcW w:w="532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b/>
                <w:sz w:val="20"/>
                <w:szCs w:val="20"/>
              </w:rPr>
            </w:pPr>
            <w:r>
              <w:rPr>
                <w:rFonts w:ascii="Cambria Math" w:hAnsi="Cambria Math" w:hint="eastAsia"/>
                <w:bCs/>
                <w:sz w:val="20"/>
                <w:szCs w:val="20"/>
              </w:rPr>
              <w:t>功能</w:t>
            </w:r>
          </w:p>
        </w:tc>
        <w:tc>
          <w:tcPr>
            <w:tcW w:w="4740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b/>
                <w:sz w:val="20"/>
                <w:szCs w:val="20"/>
              </w:rPr>
            </w:pPr>
            <w:r>
              <w:rPr>
                <w:rFonts w:ascii="Cambria Math" w:hAnsi="Cambria Math" w:hint="eastAsia"/>
                <w:bCs/>
                <w:sz w:val="20"/>
                <w:szCs w:val="20"/>
              </w:rPr>
              <w:t>说明</w:t>
            </w:r>
          </w:p>
        </w:tc>
      </w:tr>
      <w:tr w:rsidR="00B1301B">
        <w:trPr>
          <w:trHeight w:val="340"/>
          <w:jc w:val="center"/>
        </w:trPr>
        <w:tc>
          <w:tcPr>
            <w:tcW w:w="775" w:type="dxa"/>
            <w:tcBorders>
              <w:top w:val="single" w:sz="8" w:space="0" w:color="auto"/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bCs/>
                <w:sz w:val="20"/>
                <w:szCs w:val="20"/>
              </w:rPr>
              <w:t>0</w:t>
            </w:r>
          </w:p>
        </w:tc>
        <w:tc>
          <w:tcPr>
            <w:tcW w:w="5321" w:type="dxa"/>
            <w:tcBorders>
              <w:top w:val="single" w:sz="8" w:space="0" w:color="auto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Dataout</w:t>
            </w:r>
            <w:r>
              <w:rPr>
                <w:rFonts w:ascii="Cambria Math" w:hAnsi="Cambria Math"/>
                <w:bCs/>
                <w:sz w:val="20"/>
                <w:szCs w:val="20"/>
              </w:rPr>
              <w:t>←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SignExtend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[21:10])</w:t>
            </w:r>
          </w:p>
        </w:tc>
        <w:tc>
          <w:tcPr>
            <w:tcW w:w="4740" w:type="dxa"/>
            <w:tcBorders>
              <w:top w:val="single" w:sz="8" w:space="0" w:color="auto"/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left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bCs/>
                <w:sz w:val="20"/>
                <w:szCs w:val="20"/>
              </w:rPr>
              <w:t>把</w:t>
            </w: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[21:10]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进行符号位扩展</w:t>
            </w:r>
          </w:p>
        </w:tc>
      </w:tr>
      <w:tr w:rsidR="00B1301B">
        <w:trPr>
          <w:trHeight w:val="340"/>
          <w:jc w:val="center"/>
        </w:trPr>
        <w:tc>
          <w:tcPr>
            <w:tcW w:w="775" w:type="dxa"/>
            <w:tcBorders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bCs/>
                <w:sz w:val="20"/>
                <w:szCs w:val="20"/>
              </w:rPr>
              <w:t>1</w:t>
            </w:r>
          </w:p>
        </w:tc>
        <w:tc>
          <w:tcPr>
            <w:tcW w:w="5321" w:type="dxa"/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Dataout</w:t>
            </w:r>
            <w:r>
              <w:rPr>
                <w:rFonts w:ascii="Cambria Math" w:hAnsi="Cambria Math"/>
                <w:bCs/>
                <w:sz w:val="20"/>
                <w:szCs w:val="20"/>
              </w:rPr>
              <w:t>←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SignExtend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[25:10] || 2</w:t>
            </w:r>
            <w:r>
              <w:rPr>
                <w:rFonts w:ascii="Cambria Math" w:hAnsi="Cambria Math"/>
                <w:bCs/>
                <w:sz w:val="20"/>
                <w:szCs w:val="20"/>
              </w:rPr>
              <w:t>’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b0)</w:t>
            </w:r>
          </w:p>
        </w:tc>
        <w:tc>
          <w:tcPr>
            <w:tcW w:w="4740" w:type="dxa"/>
            <w:tcBorders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left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bCs/>
                <w:sz w:val="20"/>
                <w:szCs w:val="20"/>
              </w:rPr>
              <w:t>把</w:t>
            </w: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[25:10]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低位补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2bit0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后，进行符号位扩展</w:t>
            </w:r>
          </w:p>
        </w:tc>
      </w:tr>
      <w:tr w:rsidR="00B1301B">
        <w:trPr>
          <w:trHeight w:val="340"/>
          <w:jc w:val="center"/>
        </w:trPr>
        <w:tc>
          <w:tcPr>
            <w:tcW w:w="775" w:type="dxa"/>
            <w:tcBorders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bCs/>
                <w:sz w:val="20"/>
                <w:szCs w:val="20"/>
              </w:rPr>
              <w:t>2</w:t>
            </w:r>
          </w:p>
        </w:tc>
        <w:tc>
          <w:tcPr>
            <w:tcW w:w="5321" w:type="dxa"/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Dataout</w:t>
            </w:r>
            <w:r>
              <w:rPr>
                <w:rFonts w:ascii="Cambria Math" w:hAnsi="Cambria Math"/>
                <w:bCs/>
                <w:sz w:val="20"/>
                <w:szCs w:val="20"/>
              </w:rPr>
              <w:t>←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[24:5] || 12</w:t>
            </w:r>
            <w:r>
              <w:rPr>
                <w:rFonts w:ascii="Cambria Math" w:hAnsi="Cambria Math"/>
                <w:bCs/>
                <w:sz w:val="20"/>
                <w:szCs w:val="20"/>
              </w:rPr>
              <w:t>’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b0</w:t>
            </w:r>
          </w:p>
        </w:tc>
        <w:tc>
          <w:tcPr>
            <w:tcW w:w="4740" w:type="dxa"/>
            <w:tcBorders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left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bCs/>
                <w:sz w:val="20"/>
                <w:szCs w:val="20"/>
              </w:rPr>
              <w:t>把</w:t>
            </w: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[24:5]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低位补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12bit0</w:t>
            </w:r>
          </w:p>
        </w:tc>
      </w:tr>
      <w:tr w:rsidR="00B1301B">
        <w:trPr>
          <w:trHeight w:val="340"/>
          <w:jc w:val="center"/>
        </w:trPr>
        <w:tc>
          <w:tcPr>
            <w:tcW w:w="775" w:type="dxa"/>
            <w:tcBorders>
              <w:left w:val="nil"/>
              <w:bottom w:val="single" w:sz="8" w:space="0" w:color="auto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bCs/>
                <w:sz w:val="20"/>
                <w:szCs w:val="20"/>
              </w:rPr>
              <w:t>3</w:t>
            </w:r>
          </w:p>
        </w:tc>
        <w:tc>
          <w:tcPr>
            <w:tcW w:w="5321" w:type="dxa"/>
            <w:tcBorders>
              <w:bottom w:val="single" w:sz="8" w:space="0" w:color="auto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Dataout</w:t>
            </w:r>
            <w:r>
              <w:rPr>
                <w:rFonts w:ascii="Cambria Math" w:hAnsi="Cambria Math"/>
                <w:bCs/>
                <w:sz w:val="20"/>
                <w:szCs w:val="20"/>
              </w:rPr>
              <w:t>←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SignExtend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(</w:t>
            </w: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 xml:space="preserve">[9:0] || </w:t>
            </w: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[25:10] || 2</w:t>
            </w:r>
            <w:r>
              <w:rPr>
                <w:rFonts w:ascii="Cambria Math" w:hAnsi="Cambria Math"/>
                <w:bCs/>
                <w:sz w:val="20"/>
                <w:szCs w:val="20"/>
              </w:rPr>
              <w:t>’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b0)</w:t>
            </w:r>
          </w:p>
        </w:tc>
        <w:tc>
          <w:tcPr>
            <w:tcW w:w="4740" w:type="dxa"/>
            <w:tcBorders>
              <w:bottom w:val="single" w:sz="8" w:space="0" w:color="auto"/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left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bCs/>
                <w:sz w:val="20"/>
                <w:szCs w:val="20"/>
              </w:rPr>
              <w:t>把</w:t>
            </w: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>[9:0]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和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Math" w:hAnsi="Cambria Math" w:hint="eastAsia"/>
                <w:bCs/>
                <w:sz w:val="20"/>
                <w:szCs w:val="20"/>
              </w:rPr>
              <w:t>DataIn</w:t>
            </w:r>
            <w:proofErr w:type="spellEnd"/>
            <w:r>
              <w:rPr>
                <w:rFonts w:ascii="Cambria Math" w:hAnsi="Cambria Math" w:hint="eastAsia"/>
                <w:bCs/>
                <w:sz w:val="20"/>
                <w:szCs w:val="20"/>
              </w:rPr>
              <w:t xml:space="preserve">[25:10] 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进行拼接，然后低位补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2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个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0</w:t>
            </w:r>
            <w:r>
              <w:rPr>
                <w:rFonts w:ascii="Cambria Math" w:hAnsi="Cambria Math" w:hint="eastAsia"/>
                <w:bCs/>
                <w:sz w:val="20"/>
                <w:szCs w:val="20"/>
              </w:rPr>
              <w:t>，再进行符号位扩展</w:t>
            </w:r>
          </w:p>
        </w:tc>
      </w:tr>
    </w:tbl>
    <w:p w:rsidR="00B1301B" w:rsidRDefault="00B1301B">
      <w:pPr>
        <w:spacing w:line="288" w:lineRule="auto"/>
        <w:ind w:leftChars="0" w:left="0" w:firstLineChars="200" w:firstLine="480"/>
        <w:rPr>
          <w:rFonts w:ascii="Cambria Math" w:hAnsi="Cambria Math" w:hint="eastAsia"/>
          <w:sz w:val="24"/>
          <w:szCs w:val="24"/>
        </w:rPr>
      </w:pPr>
    </w:p>
    <w:p w:rsidR="00B1301B" w:rsidRDefault="00E61D7A">
      <w:pPr>
        <w:spacing w:line="288" w:lineRule="auto"/>
        <w:ind w:leftChars="0" w:left="0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2.</w:t>
      </w:r>
      <w:r>
        <w:rPr>
          <w:rFonts w:ascii="Cambria Math" w:hAnsi="Cambria Math"/>
          <w:sz w:val="24"/>
          <w:szCs w:val="24"/>
        </w:rPr>
        <w:t>设计</w:t>
      </w:r>
      <w:r>
        <w:rPr>
          <w:rFonts w:ascii="Cambria Math" w:hAnsi="Cambria Math" w:hint="eastAsia"/>
          <w:sz w:val="24"/>
          <w:szCs w:val="24"/>
        </w:rPr>
        <w:t>一个</w:t>
      </w:r>
      <w:r>
        <w:rPr>
          <w:rFonts w:ascii="Cambria Math" w:hAnsi="Cambria Math"/>
          <w:sz w:val="24"/>
          <w:szCs w:val="24"/>
        </w:rPr>
        <w:t>具有以下功能的</w:t>
      </w:r>
      <w:bookmarkStart w:id="10" w:name="_Hlk120110157"/>
      <w:r>
        <w:rPr>
          <w:rFonts w:ascii="Cambria Math" w:hAnsi="Cambria Math"/>
          <w:sz w:val="24"/>
          <w:szCs w:val="24"/>
        </w:rPr>
        <w:t>32</w:t>
      </w:r>
      <w:r>
        <w:rPr>
          <w:rFonts w:ascii="Cambria Math" w:hAnsi="Cambria Math"/>
          <w:sz w:val="24"/>
          <w:szCs w:val="24"/>
        </w:rPr>
        <w:t>位算术逻辑运算单元（</w:t>
      </w:r>
      <w:r>
        <w:rPr>
          <w:rFonts w:ascii="Cambria Math" w:hAnsi="Cambria Math"/>
          <w:sz w:val="24"/>
          <w:szCs w:val="24"/>
        </w:rPr>
        <w:t>ALU</w:t>
      </w:r>
      <w:r>
        <w:rPr>
          <w:rFonts w:ascii="Cambria Math" w:hAnsi="Cambria Math"/>
          <w:sz w:val="24"/>
          <w:szCs w:val="24"/>
        </w:rPr>
        <w:t>）电路</w:t>
      </w:r>
      <w:bookmarkEnd w:id="10"/>
      <w:r>
        <w:rPr>
          <w:rFonts w:ascii="Cambria Math" w:hAnsi="Cambria Math"/>
          <w:sz w:val="24"/>
          <w:szCs w:val="24"/>
        </w:rPr>
        <w:t>，</w:t>
      </w:r>
      <w:r>
        <w:rPr>
          <w:rFonts w:ascii="Cambria Math" w:hAnsi="Cambria Math" w:hint="eastAsia"/>
          <w:sz w:val="24"/>
          <w:szCs w:val="24"/>
        </w:rPr>
        <w:t>利用</w:t>
      </w:r>
      <w:proofErr w:type="spellStart"/>
      <w:r>
        <w:rPr>
          <w:rFonts w:ascii="Cambria Math" w:hAnsi="Cambria Math" w:hint="eastAsia"/>
          <w:sz w:val="24"/>
          <w:szCs w:val="24"/>
        </w:rPr>
        <w:t>Verilog</w:t>
      </w:r>
      <w:proofErr w:type="spellEnd"/>
      <w:r>
        <w:rPr>
          <w:rFonts w:ascii="Cambria Math" w:hAnsi="Cambria Math" w:hint="eastAsia"/>
          <w:sz w:val="24"/>
          <w:szCs w:val="24"/>
        </w:rPr>
        <w:t xml:space="preserve"> HDL</w:t>
      </w:r>
      <w:r>
        <w:rPr>
          <w:rFonts w:ascii="Cambria Math" w:hAnsi="Cambria Math" w:hint="eastAsia"/>
          <w:sz w:val="24"/>
          <w:szCs w:val="24"/>
        </w:rPr>
        <w:t>完成建模设计，并完成仿真测试。要求</w:t>
      </w:r>
      <w:r>
        <w:rPr>
          <w:rFonts w:ascii="Cambria Math" w:hAnsi="Cambria Math" w:hint="eastAsia"/>
          <w:sz w:val="24"/>
          <w:szCs w:val="24"/>
        </w:rPr>
        <w:t>A</w:t>
      </w:r>
      <w:r>
        <w:rPr>
          <w:rFonts w:ascii="Cambria Math" w:hAnsi="Cambria Math"/>
          <w:sz w:val="24"/>
          <w:szCs w:val="24"/>
        </w:rPr>
        <w:t>LU</w:t>
      </w:r>
      <w:r>
        <w:rPr>
          <w:rFonts w:ascii="Cambria Math" w:hAnsi="Cambria Math" w:hint="eastAsia"/>
          <w:sz w:val="24"/>
          <w:szCs w:val="24"/>
        </w:rPr>
        <w:t>带“</w:t>
      </w:r>
      <w:r>
        <w:rPr>
          <w:rFonts w:ascii="Cambria Math" w:hAnsi="Cambria Math" w:hint="eastAsia"/>
          <w:sz w:val="24"/>
          <w:szCs w:val="24"/>
        </w:rPr>
        <w:t>0</w:t>
      </w:r>
      <w:r>
        <w:rPr>
          <w:rFonts w:ascii="Cambria Math" w:hAnsi="Cambria Math" w:hint="eastAsia"/>
          <w:sz w:val="24"/>
          <w:szCs w:val="24"/>
        </w:rPr>
        <w:t>状态”位</w:t>
      </w:r>
      <w:r>
        <w:rPr>
          <w:rFonts w:ascii="Cambria Math" w:hAnsi="Cambria Math" w:hint="eastAsia"/>
          <w:sz w:val="24"/>
          <w:szCs w:val="24"/>
        </w:rPr>
        <w:t>Zero</w:t>
      </w:r>
      <w:r>
        <w:rPr>
          <w:rFonts w:ascii="Cambria Math" w:hAnsi="Cambria Math" w:hint="eastAsia"/>
          <w:sz w:val="24"/>
          <w:szCs w:val="24"/>
        </w:rPr>
        <w:t>输出。即：当运算结果为</w:t>
      </w:r>
      <w:r>
        <w:rPr>
          <w:rFonts w:ascii="Cambria Math" w:hAnsi="Cambria Math" w:hint="eastAsia"/>
          <w:sz w:val="24"/>
          <w:szCs w:val="24"/>
        </w:rPr>
        <w:t>0</w:t>
      </w:r>
      <w:r>
        <w:rPr>
          <w:rFonts w:ascii="Cambria Math" w:hAnsi="Cambria Math" w:hint="eastAsia"/>
          <w:sz w:val="24"/>
          <w:szCs w:val="24"/>
        </w:rPr>
        <w:t>时，</w:t>
      </w:r>
      <w:r>
        <w:rPr>
          <w:rFonts w:ascii="Cambria Math" w:hAnsi="Cambria Math" w:hint="eastAsia"/>
          <w:sz w:val="24"/>
          <w:szCs w:val="24"/>
        </w:rPr>
        <w:t>Zero=</w:t>
      </w:r>
      <w:r>
        <w:rPr>
          <w:rFonts w:ascii="Cambria Math" w:hAnsi="Cambria Math"/>
          <w:sz w:val="24"/>
          <w:szCs w:val="24"/>
        </w:rPr>
        <w:t>1</w:t>
      </w:r>
      <w:r>
        <w:rPr>
          <w:rFonts w:ascii="Cambria Math" w:hAnsi="Cambria Math" w:hint="eastAsia"/>
          <w:sz w:val="24"/>
          <w:szCs w:val="24"/>
        </w:rPr>
        <w:t>；否则，</w:t>
      </w:r>
      <w:r>
        <w:rPr>
          <w:rFonts w:ascii="Cambria Math" w:hAnsi="Cambria Math" w:hint="eastAsia"/>
          <w:sz w:val="24"/>
          <w:szCs w:val="24"/>
        </w:rPr>
        <w:t>Zero=</w:t>
      </w:r>
      <w:r>
        <w:rPr>
          <w:rFonts w:ascii="Cambria Math" w:hAnsi="Cambria Math"/>
          <w:sz w:val="24"/>
          <w:szCs w:val="24"/>
        </w:rPr>
        <w:t>0</w:t>
      </w:r>
      <w:r>
        <w:rPr>
          <w:rFonts w:ascii="Cambria Math" w:hAnsi="Cambria Math" w:hint="eastAsia"/>
          <w:sz w:val="24"/>
          <w:szCs w:val="24"/>
        </w:rPr>
        <w:t>。</w:t>
      </w:r>
    </w:p>
    <w:tbl>
      <w:tblPr>
        <w:tblStyle w:val="aa"/>
        <w:tblW w:w="0" w:type="auto"/>
        <w:jc w:val="center"/>
        <w:tblLook w:val="04A0"/>
      </w:tblPr>
      <w:tblGrid>
        <w:gridCol w:w="1097"/>
        <w:gridCol w:w="2665"/>
        <w:gridCol w:w="4318"/>
      </w:tblGrid>
      <w:tr w:rsidR="00B1301B">
        <w:trPr>
          <w:trHeight w:val="340"/>
          <w:jc w:val="center"/>
        </w:trPr>
        <w:tc>
          <w:tcPr>
            <w:tcW w:w="1097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b/>
                <w:sz w:val="20"/>
                <w:szCs w:val="20"/>
              </w:rPr>
            </w:pPr>
            <w:r>
              <w:rPr>
                <w:rFonts w:ascii="Cambria Math" w:hAnsi="Cambria Math" w:hint="eastAsia"/>
                <w:b/>
                <w:sz w:val="20"/>
                <w:szCs w:val="20"/>
              </w:rPr>
              <w:t>功能编号</w:t>
            </w:r>
          </w:p>
        </w:tc>
        <w:tc>
          <w:tcPr>
            <w:tcW w:w="266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b/>
                <w:sz w:val="20"/>
                <w:szCs w:val="20"/>
              </w:rPr>
            </w:pPr>
            <w:r>
              <w:rPr>
                <w:rFonts w:ascii="Cambria Math" w:hAnsi="Cambria Math"/>
                <w:b/>
                <w:sz w:val="20"/>
                <w:szCs w:val="20"/>
              </w:rPr>
              <w:t>功能</w:t>
            </w:r>
          </w:p>
        </w:tc>
        <w:tc>
          <w:tcPr>
            <w:tcW w:w="4318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b/>
                <w:sz w:val="20"/>
                <w:szCs w:val="20"/>
              </w:rPr>
            </w:pPr>
            <w:r>
              <w:rPr>
                <w:rFonts w:ascii="Cambria Math" w:hAnsi="Cambria Math"/>
                <w:b/>
                <w:sz w:val="20"/>
                <w:szCs w:val="20"/>
              </w:rPr>
              <w:t>说明</w:t>
            </w:r>
          </w:p>
        </w:tc>
      </w:tr>
      <w:tr w:rsidR="00B1301B">
        <w:trPr>
          <w:trHeight w:val="340"/>
          <w:jc w:val="center"/>
        </w:trPr>
        <w:tc>
          <w:tcPr>
            <w:tcW w:w="1097" w:type="dxa"/>
            <w:tcBorders>
              <w:top w:val="single" w:sz="8" w:space="0" w:color="auto"/>
              <w:lef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0</w:t>
            </w:r>
          </w:p>
        </w:tc>
        <w:tc>
          <w:tcPr>
            <w:tcW w:w="2665" w:type="dxa"/>
            <w:tcBorders>
              <w:top w:val="single" w:sz="8" w:space="0" w:color="auto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proofErr w:type="spellStart"/>
            <w:r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>
              <w:rPr>
                <w:rFonts w:ascii="Cambria Math" w:hAnsi="Cambria Math"/>
                <w:sz w:val="20"/>
                <w:szCs w:val="20"/>
              </w:rPr>
              <w:t xml:space="preserve"> =</w:t>
            </w:r>
            <w:proofErr w:type="spellStart"/>
            <w:r>
              <w:rPr>
                <w:rFonts w:ascii="Cambria Math" w:hAnsi="Cambria Math"/>
                <w:sz w:val="20"/>
                <w:szCs w:val="20"/>
              </w:rPr>
              <w:t>a+b</w:t>
            </w:r>
            <w:proofErr w:type="spellEnd"/>
          </w:p>
        </w:tc>
        <w:tc>
          <w:tcPr>
            <w:tcW w:w="4318" w:type="dxa"/>
            <w:tcBorders>
              <w:top w:val="single" w:sz="8" w:space="0" w:color="auto"/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加法</w:t>
            </w:r>
          </w:p>
        </w:tc>
      </w:tr>
      <w:tr w:rsidR="00B1301B">
        <w:trPr>
          <w:trHeight w:val="340"/>
          <w:jc w:val="center"/>
        </w:trPr>
        <w:tc>
          <w:tcPr>
            <w:tcW w:w="1097" w:type="dxa"/>
            <w:tcBorders>
              <w:lef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1</w:t>
            </w:r>
          </w:p>
        </w:tc>
        <w:tc>
          <w:tcPr>
            <w:tcW w:w="2665" w:type="dxa"/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proofErr w:type="spellStart"/>
            <w:r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>
              <w:rPr>
                <w:rFonts w:ascii="Cambria Math" w:hAnsi="Cambria Math"/>
                <w:sz w:val="20"/>
                <w:szCs w:val="20"/>
              </w:rPr>
              <w:t xml:space="preserve"> =a-b</w:t>
            </w:r>
          </w:p>
        </w:tc>
        <w:tc>
          <w:tcPr>
            <w:tcW w:w="4318" w:type="dxa"/>
            <w:tcBorders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减法</w:t>
            </w:r>
          </w:p>
        </w:tc>
      </w:tr>
      <w:tr w:rsidR="00B1301B">
        <w:trPr>
          <w:trHeight w:val="340"/>
          <w:jc w:val="center"/>
        </w:trPr>
        <w:tc>
          <w:tcPr>
            <w:tcW w:w="1097" w:type="dxa"/>
            <w:tcBorders>
              <w:lef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2</w:t>
            </w:r>
          </w:p>
        </w:tc>
        <w:tc>
          <w:tcPr>
            <w:tcW w:w="2665" w:type="dxa"/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proofErr w:type="spellStart"/>
            <w:r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>
              <w:rPr>
                <w:rFonts w:ascii="Cambria Math" w:hAnsi="Cambria Math"/>
                <w:sz w:val="20"/>
                <w:szCs w:val="20"/>
              </w:rPr>
              <w:t xml:space="preserve"> =a</w:t>
            </w:r>
            <w:r>
              <w:rPr>
                <w:rFonts w:ascii="微软雅黑" w:eastAsia="微软雅黑" w:hAnsi="微软雅黑" w:cs="微软雅黑" w:hint="eastAsia"/>
                <w:sz w:val="20"/>
                <w:szCs w:val="20"/>
              </w:rPr>
              <w:t>⋀</w:t>
            </w:r>
            <w:r>
              <w:rPr>
                <w:rFonts w:ascii="Cambria Math" w:hAnsi="Cambria Math"/>
                <w:sz w:val="20"/>
                <w:szCs w:val="20"/>
              </w:rPr>
              <w:t>b</w:t>
            </w:r>
          </w:p>
        </w:tc>
        <w:tc>
          <w:tcPr>
            <w:tcW w:w="4318" w:type="dxa"/>
            <w:tcBorders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sz w:val="20"/>
                <w:szCs w:val="20"/>
              </w:rPr>
              <w:t>与</w:t>
            </w:r>
          </w:p>
        </w:tc>
      </w:tr>
      <w:tr w:rsidR="00B1301B">
        <w:trPr>
          <w:trHeight w:val="340"/>
          <w:jc w:val="center"/>
        </w:trPr>
        <w:tc>
          <w:tcPr>
            <w:tcW w:w="1097" w:type="dxa"/>
            <w:tcBorders>
              <w:lef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3</w:t>
            </w:r>
          </w:p>
        </w:tc>
        <w:tc>
          <w:tcPr>
            <w:tcW w:w="2665" w:type="dxa"/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proofErr w:type="spellStart"/>
            <w:r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>
              <w:rPr>
                <w:rFonts w:ascii="Cambria Math" w:hAnsi="Cambria Math"/>
                <w:sz w:val="20"/>
                <w:szCs w:val="20"/>
              </w:rPr>
              <w:t xml:space="preserve"> =a</w:t>
            </w:r>
            <w:r>
              <w:rPr>
                <w:rFonts w:ascii="微软雅黑" w:eastAsia="微软雅黑" w:hAnsi="微软雅黑" w:cs="微软雅黑" w:hint="eastAsia"/>
                <w:sz w:val="20"/>
                <w:szCs w:val="20"/>
              </w:rPr>
              <w:t>⋁</w:t>
            </w:r>
            <w:r>
              <w:rPr>
                <w:rFonts w:ascii="Cambria Math" w:hAnsi="Cambria Math"/>
                <w:sz w:val="20"/>
                <w:szCs w:val="20"/>
              </w:rPr>
              <w:t>b</w:t>
            </w:r>
          </w:p>
        </w:tc>
        <w:tc>
          <w:tcPr>
            <w:tcW w:w="4318" w:type="dxa"/>
            <w:tcBorders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或</w:t>
            </w:r>
          </w:p>
        </w:tc>
      </w:tr>
      <w:tr w:rsidR="00B1301B">
        <w:trPr>
          <w:trHeight w:val="340"/>
          <w:jc w:val="center"/>
        </w:trPr>
        <w:tc>
          <w:tcPr>
            <w:tcW w:w="1097" w:type="dxa"/>
            <w:tcBorders>
              <w:lef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4</w:t>
            </w:r>
          </w:p>
        </w:tc>
        <w:tc>
          <w:tcPr>
            <w:tcW w:w="2665" w:type="dxa"/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proofErr w:type="spellStart"/>
            <w:r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>
              <w:rPr>
                <w:rFonts w:ascii="Cambria Math" w:hAnsi="Cambria Math"/>
                <w:sz w:val="20"/>
                <w:szCs w:val="20"/>
              </w:rPr>
              <w:t xml:space="preserve"> =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accPr>
                <m:e>
                  <m:r>
                    <m:rPr>
                      <m:sty m:val="p"/>
                    </m:rPr>
                    <w:rPr>
                      <w:rFonts w:ascii="Cambria Math" w:hAnsi="Cambria Math" w:cs="Calisto MT"/>
                      <w:sz w:val="20"/>
                      <w:szCs w:val="20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eastAsia="微软雅黑" w:hAnsi="Cambria Math" w:cs="Calisto MT"/>
                      <w:sz w:val="20"/>
                      <w:szCs w:val="20"/>
                    </w:rPr>
                    <m:t>⋁</m:t>
                  </m:r>
                  <m:r>
                    <m:rPr>
                      <m:sty m:val="p"/>
                    </m:rPr>
                    <w:rPr>
                      <w:rFonts w:ascii="Cambria Math" w:hAnsi="Cambria Math" w:cs="Calisto MT"/>
                      <w:sz w:val="20"/>
                      <w:szCs w:val="20"/>
                    </w:rPr>
                    <m:t>b</m:t>
                  </m:r>
                </m:e>
              </m:acc>
            </m:oMath>
          </w:p>
        </w:tc>
        <w:tc>
          <w:tcPr>
            <w:tcW w:w="4318" w:type="dxa"/>
            <w:tcBorders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sz w:val="20"/>
                <w:szCs w:val="20"/>
              </w:rPr>
              <w:t>或非</w:t>
            </w:r>
          </w:p>
        </w:tc>
      </w:tr>
      <w:tr w:rsidR="00B1301B">
        <w:trPr>
          <w:trHeight w:val="340"/>
          <w:jc w:val="center"/>
        </w:trPr>
        <w:tc>
          <w:tcPr>
            <w:tcW w:w="1097" w:type="dxa"/>
            <w:tcBorders>
              <w:lef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5</w:t>
            </w:r>
          </w:p>
        </w:tc>
        <w:tc>
          <w:tcPr>
            <w:tcW w:w="2665" w:type="dxa"/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a&lt;b</w:t>
            </w:r>
            <w:r>
              <w:rPr>
                <w:rFonts w:ascii="Cambria Math" w:hAnsi="Cambria Math" w:hint="eastAsia"/>
                <w:sz w:val="20"/>
                <w:szCs w:val="20"/>
              </w:rPr>
              <w:t>时</w:t>
            </w:r>
            <w:proofErr w:type="spellStart"/>
            <w:r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>
              <w:rPr>
                <w:rFonts w:ascii="Cambria Math" w:hAnsi="Cambria Math"/>
                <w:sz w:val="20"/>
                <w:szCs w:val="20"/>
              </w:rPr>
              <w:t xml:space="preserve"> =1</w:t>
            </w:r>
          </w:p>
        </w:tc>
        <w:tc>
          <w:tcPr>
            <w:tcW w:w="4318" w:type="dxa"/>
            <w:tcBorders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sz w:val="20"/>
                <w:szCs w:val="20"/>
              </w:rPr>
              <w:t>A</w:t>
            </w:r>
            <w:r>
              <w:rPr>
                <w:rFonts w:ascii="Cambria Math" w:hAnsi="Cambria Math" w:hint="eastAsia"/>
                <w:sz w:val="20"/>
                <w:szCs w:val="20"/>
              </w:rPr>
              <w:t>和</w:t>
            </w:r>
            <w:r>
              <w:rPr>
                <w:rFonts w:ascii="Cambria Math" w:hAnsi="Cambria Math" w:hint="eastAsia"/>
                <w:sz w:val="20"/>
                <w:szCs w:val="20"/>
              </w:rPr>
              <w:t>B</w:t>
            </w:r>
            <w:r>
              <w:rPr>
                <w:rFonts w:ascii="Cambria Math" w:hAnsi="Cambria Math" w:hint="eastAsia"/>
                <w:sz w:val="20"/>
                <w:szCs w:val="20"/>
              </w:rPr>
              <w:t>是带符号数，进行带符号数比较</w:t>
            </w:r>
          </w:p>
        </w:tc>
      </w:tr>
      <w:tr w:rsidR="00B1301B">
        <w:trPr>
          <w:trHeight w:val="340"/>
          <w:jc w:val="center"/>
        </w:trPr>
        <w:tc>
          <w:tcPr>
            <w:tcW w:w="1097" w:type="dxa"/>
            <w:tcBorders>
              <w:left w:val="nil"/>
              <w:bottom w:val="single" w:sz="4" w:space="0" w:color="auto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sz w:val="20"/>
                <w:szCs w:val="20"/>
              </w:rPr>
              <w:t>6</w:t>
            </w:r>
          </w:p>
        </w:tc>
        <w:tc>
          <w:tcPr>
            <w:tcW w:w="2665" w:type="dxa"/>
            <w:tcBorders>
              <w:bottom w:val="single" w:sz="4" w:space="0" w:color="auto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/>
                <w:sz w:val="20"/>
                <w:szCs w:val="20"/>
              </w:rPr>
              <w:t>a&lt;b</w:t>
            </w:r>
            <w:r>
              <w:rPr>
                <w:rFonts w:ascii="Cambria Math" w:hAnsi="Cambria Math" w:hint="eastAsia"/>
                <w:sz w:val="20"/>
                <w:szCs w:val="20"/>
              </w:rPr>
              <w:t>时</w:t>
            </w:r>
            <w:proofErr w:type="spellStart"/>
            <w:r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>
              <w:rPr>
                <w:rFonts w:ascii="Cambria Math" w:hAnsi="Cambria Math"/>
                <w:sz w:val="20"/>
                <w:szCs w:val="20"/>
              </w:rPr>
              <w:t xml:space="preserve"> =1</w:t>
            </w:r>
          </w:p>
        </w:tc>
        <w:tc>
          <w:tcPr>
            <w:tcW w:w="4318" w:type="dxa"/>
            <w:tcBorders>
              <w:bottom w:val="single" w:sz="4" w:space="0" w:color="auto"/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sz w:val="20"/>
                <w:szCs w:val="20"/>
              </w:rPr>
              <w:t>A</w:t>
            </w:r>
            <w:r>
              <w:rPr>
                <w:rFonts w:ascii="Cambria Math" w:hAnsi="Cambria Math" w:hint="eastAsia"/>
                <w:sz w:val="20"/>
                <w:szCs w:val="20"/>
              </w:rPr>
              <w:t>和</w:t>
            </w:r>
            <w:r>
              <w:rPr>
                <w:rFonts w:ascii="Cambria Math" w:hAnsi="Cambria Math" w:hint="eastAsia"/>
                <w:sz w:val="20"/>
                <w:szCs w:val="20"/>
              </w:rPr>
              <w:t>B</w:t>
            </w:r>
            <w:r>
              <w:rPr>
                <w:rFonts w:ascii="Cambria Math" w:hAnsi="Cambria Math" w:hint="eastAsia"/>
                <w:sz w:val="20"/>
                <w:szCs w:val="20"/>
              </w:rPr>
              <w:t>是无符号数，进行无符号数比较</w:t>
            </w:r>
          </w:p>
        </w:tc>
      </w:tr>
      <w:tr w:rsidR="00B1301B">
        <w:trPr>
          <w:trHeight w:val="340"/>
          <w:jc w:val="center"/>
        </w:trPr>
        <w:tc>
          <w:tcPr>
            <w:tcW w:w="1097" w:type="dxa"/>
            <w:tcBorders>
              <w:left w:val="nil"/>
              <w:bottom w:val="single" w:sz="8" w:space="0" w:color="auto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sz w:val="20"/>
                <w:szCs w:val="20"/>
              </w:rPr>
              <w:t>7</w:t>
            </w:r>
          </w:p>
        </w:tc>
        <w:tc>
          <w:tcPr>
            <w:tcW w:w="2665" w:type="dxa"/>
            <w:tcBorders>
              <w:bottom w:val="single" w:sz="8" w:space="0" w:color="auto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proofErr w:type="spellStart"/>
            <w:r>
              <w:rPr>
                <w:rFonts w:ascii="Cambria Math" w:hAnsi="Cambria Math"/>
                <w:sz w:val="20"/>
                <w:szCs w:val="20"/>
              </w:rPr>
              <w:t>AddResult</w:t>
            </w:r>
            <w:proofErr w:type="spellEnd"/>
            <w:r>
              <w:rPr>
                <w:rFonts w:ascii="Cambria Math" w:hAnsi="Cambria Math"/>
                <w:sz w:val="20"/>
                <w:szCs w:val="20"/>
              </w:rPr>
              <w:t xml:space="preserve"> =b</w:t>
            </w:r>
          </w:p>
        </w:tc>
        <w:tc>
          <w:tcPr>
            <w:tcW w:w="4318" w:type="dxa"/>
            <w:tcBorders>
              <w:bottom w:val="single" w:sz="8" w:space="0" w:color="auto"/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sz w:val="20"/>
                <w:szCs w:val="20"/>
              </w:rPr>
            </w:pPr>
            <w:r>
              <w:rPr>
                <w:rFonts w:ascii="Cambria Math" w:hAnsi="Cambria Math" w:hint="eastAsia"/>
                <w:sz w:val="20"/>
                <w:szCs w:val="20"/>
              </w:rPr>
              <w:t>直通</w:t>
            </w:r>
          </w:p>
        </w:tc>
      </w:tr>
    </w:tbl>
    <w:p w:rsidR="00B1301B" w:rsidRDefault="00B1301B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11" w:name="_Toc31554"/>
      <w:r>
        <w:rPr>
          <w:rFonts w:ascii="Cambria Math" w:hAnsi="Cambria Math"/>
        </w:rPr>
        <w:t>三、实验环境</w:t>
      </w:r>
      <w:bookmarkEnd w:id="11"/>
    </w:p>
    <w:p w:rsidR="00B1301B" w:rsidRDefault="00E61D7A">
      <w:pPr>
        <w:spacing w:line="276" w:lineRule="auto"/>
        <w:ind w:left="359" w:firstLine="0"/>
        <w:rPr>
          <w:rFonts w:ascii="Cambria Math" w:hAnsi="Cambria Math" w:cs="Arial" w:hint="eastAsia"/>
          <w:sz w:val="24"/>
          <w:szCs w:val="24"/>
        </w:rPr>
      </w:pPr>
      <w:bookmarkStart w:id="12" w:name="_Hlk120111293"/>
      <w:r>
        <w:rPr>
          <w:rFonts w:ascii="Cambria Math" w:hAnsi="Cambria Math"/>
          <w:sz w:val="24"/>
          <w:szCs w:val="24"/>
        </w:rPr>
        <w:t>一台内存</w:t>
      </w:r>
      <w:r>
        <w:rPr>
          <w:rFonts w:ascii="Cambria Math" w:hAnsi="Cambria Math"/>
          <w:sz w:val="24"/>
          <w:szCs w:val="24"/>
        </w:rPr>
        <w:t>4GB</w:t>
      </w:r>
      <w:r>
        <w:rPr>
          <w:rFonts w:ascii="Cambria Math" w:hAnsi="Cambria Math"/>
          <w:sz w:val="24"/>
          <w:szCs w:val="24"/>
        </w:rPr>
        <w:t>以上，装有</w:t>
      </w:r>
      <w:r>
        <w:rPr>
          <w:rFonts w:ascii="Cambria Math" w:hAnsi="Cambria Math"/>
          <w:sz w:val="24"/>
          <w:szCs w:val="24"/>
        </w:rPr>
        <w:t>64</w:t>
      </w:r>
      <w:r>
        <w:rPr>
          <w:rFonts w:ascii="Cambria Math" w:hAnsi="Cambria Math"/>
          <w:sz w:val="24"/>
          <w:szCs w:val="24"/>
        </w:rPr>
        <w:t>位</w:t>
      </w:r>
      <w:r>
        <w:rPr>
          <w:rFonts w:ascii="Cambria Math" w:hAnsi="Cambria Math"/>
          <w:sz w:val="24"/>
          <w:szCs w:val="24"/>
        </w:rPr>
        <w:t>Windows</w:t>
      </w:r>
      <w:r>
        <w:rPr>
          <w:rFonts w:ascii="Cambria Math" w:hAnsi="Cambria Math"/>
          <w:sz w:val="24"/>
          <w:szCs w:val="24"/>
        </w:rPr>
        <w:t>操作系统和</w:t>
      </w:r>
      <w:proofErr w:type="spellStart"/>
      <w:r>
        <w:rPr>
          <w:rFonts w:ascii="Cambria Math" w:hAnsi="Cambria Math"/>
          <w:sz w:val="24"/>
          <w:szCs w:val="24"/>
        </w:rPr>
        <w:t>Vivado</w:t>
      </w:r>
      <w:proofErr w:type="spellEnd"/>
      <w:r>
        <w:rPr>
          <w:rFonts w:ascii="Cambria Math" w:hAnsi="Cambria Math"/>
          <w:sz w:val="24"/>
          <w:szCs w:val="24"/>
        </w:rPr>
        <w:t xml:space="preserve"> 2017.4</w:t>
      </w:r>
      <w:r>
        <w:rPr>
          <w:rFonts w:ascii="Cambria Math" w:hAnsi="Cambria Math"/>
          <w:sz w:val="24"/>
          <w:szCs w:val="24"/>
        </w:rPr>
        <w:t>以上版本软件的</w:t>
      </w:r>
      <w:r>
        <w:rPr>
          <w:rFonts w:ascii="Cambria Math" w:hAnsi="Cambria Math"/>
          <w:sz w:val="24"/>
          <w:szCs w:val="24"/>
        </w:rPr>
        <w:t>PC</w:t>
      </w:r>
      <w:r>
        <w:rPr>
          <w:rFonts w:ascii="Cambria Math" w:hAnsi="Cambria Math"/>
          <w:sz w:val="24"/>
          <w:szCs w:val="24"/>
        </w:rPr>
        <w:t>机。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13" w:name="_Toc10469"/>
      <w:bookmarkEnd w:id="12"/>
      <w:r>
        <w:rPr>
          <w:rFonts w:ascii="Cambria Math" w:hAnsi="Cambria Math"/>
        </w:rPr>
        <w:t>四、实验原理</w:t>
      </w:r>
      <w:bookmarkEnd w:id="13"/>
    </w:p>
    <w:p w:rsidR="00B1301B" w:rsidRDefault="00E61D7A" w:rsidP="00D2007C">
      <w:pPr>
        <w:spacing w:beforeLines="50" w:afterLines="50" w:line="276" w:lineRule="auto"/>
        <w:ind w:leftChars="0" w:left="0" w:firstLine="0"/>
        <w:rPr>
          <w:rFonts w:ascii="Cambria Math" w:hAnsi="Cambria Math" w:hint="eastAsia"/>
          <w:b/>
          <w:bCs/>
          <w:sz w:val="24"/>
          <w:szCs w:val="24"/>
        </w:rPr>
      </w:pPr>
      <w:r>
        <w:rPr>
          <w:rFonts w:ascii="Cambria Math" w:hAnsi="Cambria Math"/>
          <w:b/>
          <w:bCs/>
          <w:sz w:val="24"/>
          <w:szCs w:val="24"/>
        </w:rPr>
        <w:t>（一）</w:t>
      </w:r>
      <w:r>
        <w:rPr>
          <w:rFonts w:ascii="Cambria Math" w:hAnsi="Cambria Math" w:hint="eastAsia"/>
          <w:b/>
          <w:bCs/>
          <w:sz w:val="24"/>
          <w:szCs w:val="24"/>
        </w:rPr>
        <w:t>立即数扩展模块</w:t>
      </w:r>
      <w:r>
        <w:rPr>
          <w:rFonts w:ascii="Cambria Math" w:hAnsi="Cambria Math" w:hint="eastAsia"/>
          <w:sz w:val="24"/>
          <w:szCs w:val="24"/>
        </w:rPr>
        <w:t>Ext</w:t>
      </w:r>
    </w:p>
    <w:p w:rsidR="00B1301B" w:rsidRDefault="00E61D7A" w:rsidP="00D2007C">
      <w:pPr>
        <w:spacing w:beforeLines="50" w:afterLines="50" w:line="276" w:lineRule="auto"/>
        <w:ind w:leftChars="0" w:left="0" w:firstLineChars="200" w:firstLine="480"/>
        <w:rPr>
          <w:rFonts w:ascii="Cambria Math" w:hAnsi="Cambria Math" w:hint="eastAsia"/>
          <w:b/>
          <w:bCs/>
          <w:sz w:val="24"/>
          <w:szCs w:val="24"/>
        </w:rPr>
      </w:pPr>
      <w:r>
        <w:rPr>
          <w:rFonts w:ascii="Cambria Math" w:hAnsi="Cambria Math"/>
          <w:sz w:val="24"/>
          <w:szCs w:val="24"/>
        </w:rPr>
        <w:lastRenderedPageBreak/>
        <w:t>该模块的</w:t>
      </w:r>
      <w:r>
        <w:rPr>
          <w:rFonts w:ascii="Cambria Math" w:hAnsi="Cambria Math" w:hint="eastAsia"/>
          <w:sz w:val="24"/>
          <w:szCs w:val="24"/>
        </w:rPr>
        <w:t>参考电路框</w:t>
      </w:r>
      <w:r>
        <w:rPr>
          <w:rFonts w:ascii="Cambria Math" w:hAnsi="Cambria Math"/>
          <w:sz w:val="24"/>
          <w:szCs w:val="24"/>
        </w:rPr>
        <w:t>图如下：</w:t>
      </w:r>
    </w:p>
    <w:p w:rsidR="00B1301B" w:rsidRDefault="00B1301B" w:rsidP="00D2007C">
      <w:pPr>
        <w:spacing w:beforeLines="50" w:afterLines="50" w:line="276" w:lineRule="auto"/>
        <w:ind w:leftChars="0" w:left="0" w:firstLine="0"/>
        <w:jc w:val="center"/>
        <w:rPr>
          <w:rFonts w:ascii="Cambria Math" w:hAnsi="Cambria Math" w:hint="eastAsia"/>
          <w:b/>
          <w:bCs/>
          <w:sz w:val="24"/>
          <w:szCs w:val="24"/>
        </w:rPr>
      </w:pPr>
      <w:r w:rsidRPr="00B1301B">
        <w:rPr>
          <w:rFonts w:ascii="Cambria Math" w:hAnsi="Cambria Math"/>
          <w:b/>
          <w:bCs/>
          <w:sz w:val="24"/>
          <w:szCs w:val="24"/>
        </w:rPr>
        <w:object w:dxaOrig="4228" w:dyaOrig="17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8pt;height:88pt" o:ole="">
            <v:imagedata r:id="rId13" o:title=""/>
            <o:lock v:ext="edit" aspectratio="f"/>
          </v:shape>
          <o:OLEObject Type="Embed" ProgID="Visio.Drawing.15" ShapeID="_x0000_i1025" DrawAspect="Content" ObjectID="_1809452880" r:id="rId14"/>
        </w:object>
      </w:r>
    </w:p>
    <w:p w:rsidR="00B1301B" w:rsidRDefault="00E61D7A" w:rsidP="00D2007C">
      <w:pPr>
        <w:spacing w:afterLines="50" w:line="276" w:lineRule="auto"/>
        <w:ind w:leftChars="0" w:left="0" w:firstLineChars="200" w:firstLine="480"/>
        <w:rPr>
          <w:rFonts w:ascii="Cambria Math" w:hAnsi="Cambria Math" w:hint="eastAsia"/>
          <w:bCs/>
          <w:sz w:val="24"/>
          <w:szCs w:val="24"/>
        </w:rPr>
      </w:pPr>
      <w:r>
        <w:rPr>
          <w:rFonts w:ascii="Cambria Math" w:hAnsi="Cambria Math"/>
          <w:bCs/>
          <w:sz w:val="24"/>
          <w:szCs w:val="24"/>
        </w:rPr>
        <w:t>该模块的</w:t>
      </w:r>
      <w:r>
        <w:rPr>
          <w:rFonts w:ascii="Cambria Math" w:hAnsi="Cambria Math" w:hint="eastAsia"/>
          <w:bCs/>
          <w:sz w:val="24"/>
          <w:szCs w:val="24"/>
        </w:rPr>
        <w:t>功能及</w:t>
      </w:r>
      <w:r>
        <w:rPr>
          <w:rFonts w:ascii="Cambria Math" w:hAnsi="Cambria Math"/>
          <w:bCs/>
          <w:sz w:val="24"/>
          <w:szCs w:val="24"/>
        </w:rPr>
        <w:t>引脚信号说明如下：</w:t>
      </w:r>
    </w:p>
    <w:tbl>
      <w:tblPr>
        <w:tblStyle w:val="11"/>
        <w:tblW w:w="0" w:type="auto"/>
        <w:tblInd w:w="2268" w:type="dxa"/>
        <w:tblLook w:val="04A0"/>
      </w:tblPr>
      <w:tblGrid>
        <w:gridCol w:w="1276"/>
        <w:gridCol w:w="5937"/>
      </w:tblGrid>
      <w:tr w:rsidR="00B1301B" w:rsidTr="00B1301B">
        <w:trPr>
          <w:cnfStyle w:val="100000000000"/>
        </w:trPr>
        <w:tc>
          <w:tcPr>
            <w:cnfStyle w:val="001000000000"/>
            <w:tcW w:w="1276" w:type="dxa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信号名称</w:t>
            </w:r>
          </w:p>
        </w:tc>
        <w:tc>
          <w:tcPr>
            <w:tcW w:w="5937" w:type="dxa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100000000000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功能说明</w:t>
            </w:r>
          </w:p>
        </w:tc>
      </w:tr>
      <w:tr w:rsidR="00B1301B" w:rsidTr="00B1301B">
        <w:tc>
          <w:tcPr>
            <w:cnfStyle w:val="001000000000"/>
            <w:tcW w:w="1276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Datain</w:t>
            </w:r>
          </w:p>
        </w:tc>
        <w:tc>
          <w:tcPr>
            <w:tcW w:w="593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32</w:t>
            </w:r>
            <w:r>
              <w:rPr>
                <w:rFonts w:ascii="Cambria Math" w:hAnsi="Cambria Math"/>
                <w:bCs/>
                <w:szCs w:val="21"/>
              </w:rPr>
              <w:t>位的数据输入信号</w:t>
            </w:r>
          </w:p>
        </w:tc>
      </w:tr>
      <w:tr w:rsidR="00B1301B" w:rsidTr="00B1301B">
        <w:tc>
          <w:tcPr>
            <w:cnfStyle w:val="001000000000"/>
            <w:tcW w:w="1276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Extop</w:t>
            </w:r>
          </w:p>
        </w:tc>
        <w:tc>
          <w:tcPr>
            <w:tcW w:w="593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扩展方式选择信号</w:t>
            </w:r>
          </w:p>
        </w:tc>
      </w:tr>
      <w:tr w:rsidR="00B1301B" w:rsidTr="00B1301B">
        <w:tc>
          <w:tcPr>
            <w:cnfStyle w:val="001000000000"/>
            <w:tcW w:w="1276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Dataout</w:t>
            </w:r>
          </w:p>
        </w:tc>
        <w:tc>
          <w:tcPr>
            <w:tcW w:w="593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32</w:t>
            </w:r>
            <w:r>
              <w:rPr>
                <w:rFonts w:ascii="Cambria Math" w:hAnsi="Cambria Math" w:hint="eastAsia"/>
                <w:bCs/>
                <w:szCs w:val="21"/>
              </w:rPr>
              <w:t>位的数据输出信号</w:t>
            </w:r>
          </w:p>
        </w:tc>
      </w:tr>
    </w:tbl>
    <w:p w:rsidR="00B1301B" w:rsidRDefault="00B1301B">
      <w:pPr>
        <w:pStyle w:val="af"/>
        <w:spacing w:line="276" w:lineRule="auto"/>
        <w:ind w:left="359" w:firstLineChars="0" w:firstLine="0"/>
        <w:rPr>
          <w:rFonts w:ascii="Cambria Math" w:hAnsi="Cambria Math" w:hint="eastAsia"/>
          <w:sz w:val="24"/>
          <w:szCs w:val="24"/>
        </w:rPr>
      </w:pPr>
    </w:p>
    <w:p w:rsidR="00B1301B" w:rsidRDefault="00E61D7A">
      <w:pPr>
        <w:pStyle w:val="af"/>
        <w:spacing w:line="276" w:lineRule="auto"/>
        <w:ind w:left="359" w:firstLineChars="0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该模块的参考电路结构如下图所示：</w:t>
      </w:r>
    </w:p>
    <w:p w:rsidR="00B1301B" w:rsidRDefault="00B1301B">
      <w:pPr>
        <w:pStyle w:val="af"/>
        <w:spacing w:line="276" w:lineRule="auto"/>
        <w:ind w:left="779" w:firstLineChars="0" w:firstLine="0"/>
        <w:jc w:val="center"/>
        <w:rPr>
          <w:rFonts w:ascii="Cambria Math" w:hAnsi="Cambria Math" w:hint="eastAsia"/>
          <w:sz w:val="24"/>
          <w:szCs w:val="24"/>
        </w:rPr>
      </w:pPr>
      <w:r>
        <w:object w:dxaOrig="6824" w:dyaOrig="3205">
          <v:shape id="_x0000_i1026" type="#_x0000_t75" style="width:256pt;height:120pt" o:ole="">
            <v:imagedata r:id="rId15" o:title=""/>
          </v:shape>
          <o:OLEObject Type="Embed" ProgID="Visio.Drawing.15" ShapeID="_x0000_i1026" DrawAspect="Content" ObjectID="_1809452881" r:id="rId16"/>
        </w:object>
      </w:r>
    </w:p>
    <w:p w:rsidR="00B1301B" w:rsidRDefault="00E61D7A">
      <w:pPr>
        <w:spacing w:line="288" w:lineRule="auto"/>
        <w:ind w:leftChars="0" w:left="0" w:firstLineChars="200" w:firstLine="480"/>
        <w:rPr>
          <w:rFonts w:ascii="Cambria Math" w:hAnsi="Cambria Math" w:hint="eastAsia"/>
          <w:b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上图中，</w:t>
      </w:r>
      <w:r>
        <w:rPr>
          <w:rFonts w:ascii="Cambria Math" w:hAnsi="Cambria Math" w:hint="eastAsia"/>
          <w:sz w:val="24"/>
          <w:szCs w:val="24"/>
        </w:rPr>
        <w:t>Joint</w:t>
      </w:r>
      <w:r>
        <w:rPr>
          <w:rFonts w:ascii="Cambria Math" w:hAnsi="Cambria Math" w:hint="eastAsia"/>
          <w:sz w:val="24"/>
          <w:szCs w:val="24"/>
        </w:rPr>
        <w:t>模块的输出信号：</w:t>
      </w:r>
      <w:r>
        <w:rPr>
          <w:rFonts w:ascii="Cambria Math" w:hAnsi="Cambria Math" w:hint="eastAsia"/>
          <w:sz w:val="24"/>
          <w:szCs w:val="24"/>
        </w:rPr>
        <w:t>imm12</w:t>
      </w:r>
      <w:r>
        <w:rPr>
          <w:rFonts w:ascii="Cambria Math" w:hAnsi="Cambria Math" w:hint="eastAsia"/>
          <w:sz w:val="24"/>
          <w:szCs w:val="24"/>
        </w:rPr>
        <w:t>、</w:t>
      </w:r>
      <w:r>
        <w:rPr>
          <w:rFonts w:ascii="Cambria Math" w:hAnsi="Cambria Math" w:hint="eastAsia"/>
          <w:sz w:val="24"/>
          <w:szCs w:val="24"/>
        </w:rPr>
        <w:t>imm16</w:t>
      </w:r>
      <w:r>
        <w:rPr>
          <w:rFonts w:ascii="Cambria Math" w:hAnsi="Cambria Math" w:hint="eastAsia"/>
          <w:sz w:val="24"/>
          <w:szCs w:val="24"/>
        </w:rPr>
        <w:t>、</w:t>
      </w:r>
      <w:r>
        <w:rPr>
          <w:rFonts w:ascii="Cambria Math" w:hAnsi="Cambria Math" w:hint="eastAsia"/>
          <w:sz w:val="24"/>
          <w:szCs w:val="24"/>
        </w:rPr>
        <w:t>imm20</w:t>
      </w:r>
      <w:r>
        <w:rPr>
          <w:rFonts w:ascii="Cambria Math" w:hAnsi="Cambria Math" w:hint="eastAsia"/>
          <w:sz w:val="24"/>
          <w:szCs w:val="24"/>
        </w:rPr>
        <w:t>、</w:t>
      </w:r>
      <w:r>
        <w:rPr>
          <w:rFonts w:ascii="Cambria Math" w:hAnsi="Cambria Math" w:hint="eastAsia"/>
          <w:sz w:val="24"/>
          <w:szCs w:val="24"/>
        </w:rPr>
        <w:t>imm26</w:t>
      </w:r>
      <w:r>
        <w:rPr>
          <w:rFonts w:ascii="Cambria Math" w:hAnsi="Cambria Math" w:hint="eastAsia"/>
          <w:sz w:val="24"/>
          <w:szCs w:val="24"/>
        </w:rPr>
        <w:t>分别对应不同指令对输入的立即数</w:t>
      </w:r>
      <w:r>
        <w:rPr>
          <w:rFonts w:ascii="Cambria Math" w:hAnsi="Cambria Math" w:hint="eastAsia"/>
          <w:sz w:val="24"/>
          <w:szCs w:val="24"/>
        </w:rPr>
        <w:t>DataIn</w:t>
      </w:r>
      <w:r>
        <w:rPr>
          <w:rFonts w:ascii="Cambria Math" w:hAnsi="Cambria Math" w:hint="eastAsia"/>
          <w:sz w:val="24"/>
          <w:szCs w:val="24"/>
        </w:rPr>
        <w:t>（即：</w:t>
      </w:r>
      <w:r>
        <w:rPr>
          <w:rFonts w:ascii="Cambria Math" w:hAnsi="Cambria Math" w:hint="eastAsia"/>
          <w:sz w:val="24"/>
          <w:szCs w:val="24"/>
        </w:rPr>
        <w:t>3</w:t>
      </w:r>
      <w:r>
        <w:rPr>
          <w:rFonts w:ascii="Cambria Math" w:hAnsi="Cambria Math"/>
          <w:sz w:val="24"/>
          <w:szCs w:val="24"/>
        </w:rPr>
        <w:t>2</w:t>
      </w:r>
      <w:r>
        <w:rPr>
          <w:rFonts w:ascii="Cambria Math" w:hAnsi="Cambria Math" w:hint="eastAsia"/>
          <w:sz w:val="24"/>
          <w:szCs w:val="24"/>
        </w:rPr>
        <w:t>位的指令字）进行扩展拼接的结果。</w:t>
      </w:r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Joint</w:t>
      </w:r>
      <w:r>
        <w:rPr>
          <w:rFonts w:ascii="Cambria Math" w:hAnsi="Cambria Math" w:hint="eastAsia"/>
          <w:sz w:val="24"/>
          <w:szCs w:val="24"/>
        </w:rPr>
        <w:t>模块的参考</w:t>
      </w:r>
      <w:r>
        <w:rPr>
          <w:rFonts w:ascii="Cambria Math" w:hAnsi="Cambria Math" w:hint="eastAsia"/>
          <w:sz w:val="24"/>
          <w:szCs w:val="24"/>
        </w:rPr>
        <w:t>Verilog</w:t>
      </w:r>
      <w:r>
        <w:rPr>
          <w:rFonts w:ascii="Cambria Math" w:hAnsi="Cambria Math"/>
          <w:sz w:val="24"/>
          <w:szCs w:val="24"/>
        </w:rPr>
        <w:t xml:space="preserve"> </w:t>
      </w:r>
      <w:r>
        <w:rPr>
          <w:rFonts w:ascii="Cambria Math" w:hAnsi="Cambria Math" w:hint="eastAsia"/>
          <w:sz w:val="24"/>
          <w:szCs w:val="24"/>
        </w:rPr>
        <w:t>代码如下：</w:t>
      </w:r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//</w:t>
      </w:r>
      <w:r>
        <w:rPr>
          <w:rFonts w:ascii="Cambria Math" w:hAnsi="Cambria Math" w:hint="eastAsia"/>
          <w:sz w:val="24"/>
          <w:szCs w:val="24"/>
        </w:rPr>
        <w:t>对</w:t>
      </w:r>
      <w:r>
        <w:rPr>
          <w:rFonts w:ascii="Cambria Math" w:hAnsi="Cambria Math" w:hint="eastAsia"/>
          <w:caps/>
          <w:sz w:val="24"/>
          <w:szCs w:val="24"/>
        </w:rPr>
        <w:t>ADDI.w, LD.W, ST.W</w:t>
      </w:r>
      <w:r>
        <w:rPr>
          <w:rFonts w:ascii="Cambria Math" w:hAnsi="Cambria Math" w:hint="eastAsia"/>
          <w:caps/>
          <w:sz w:val="24"/>
          <w:szCs w:val="24"/>
        </w:rPr>
        <w:t>指令中的</w:t>
      </w:r>
      <w:r>
        <w:rPr>
          <w:rFonts w:ascii="Cambria Math" w:hAnsi="Cambria Math" w:hint="eastAsia"/>
          <w:caps/>
          <w:sz w:val="24"/>
          <w:szCs w:val="24"/>
        </w:rPr>
        <w:t>12</w:t>
      </w:r>
      <w:r>
        <w:rPr>
          <w:rFonts w:ascii="Cambria Math" w:hAnsi="Cambria Math" w:hint="eastAsia"/>
          <w:caps/>
          <w:sz w:val="24"/>
          <w:szCs w:val="24"/>
        </w:rPr>
        <w:t>位</w:t>
      </w:r>
      <w:r>
        <w:rPr>
          <w:rFonts w:ascii="Cambria Math" w:hAnsi="Cambria Math" w:hint="eastAsia"/>
          <w:sz w:val="24"/>
          <w:szCs w:val="24"/>
        </w:rPr>
        <w:t>立即数进行符号位扩展</w:t>
      </w:r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a</w:t>
      </w:r>
      <w:r>
        <w:rPr>
          <w:rFonts w:ascii="Cambria Math" w:hAnsi="Cambria Math"/>
          <w:sz w:val="24"/>
          <w:szCs w:val="24"/>
        </w:rPr>
        <w:t>ssign imm</w:t>
      </w:r>
      <w:r>
        <w:rPr>
          <w:rFonts w:ascii="Cambria Math" w:hAnsi="Cambria Math" w:hint="eastAsia"/>
          <w:sz w:val="24"/>
          <w:szCs w:val="24"/>
        </w:rPr>
        <w:t>12</w:t>
      </w:r>
      <w:r>
        <w:rPr>
          <w:rFonts w:ascii="Cambria Math" w:hAnsi="Cambria Math"/>
          <w:sz w:val="24"/>
          <w:szCs w:val="24"/>
        </w:rPr>
        <w:t>= {</w:t>
      </w:r>
      <w:r>
        <w:rPr>
          <w:rFonts w:ascii="Cambria Math" w:hAnsi="Cambria Math"/>
          <w:color w:val="000000" w:themeColor="text1"/>
          <w:sz w:val="24"/>
          <w:szCs w:val="24"/>
        </w:rPr>
        <w:t>{</w:t>
      </w:r>
      <w:r>
        <w:rPr>
          <w:rFonts w:ascii="Cambria Math" w:hAnsi="Cambria Math"/>
          <w:sz w:val="24"/>
          <w:szCs w:val="24"/>
        </w:rPr>
        <w:t>20{DataIn[</w:t>
      </w:r>
      <w:r>
        <w:rPr>
          <w:rFonts w:ascii="Cambria Math" w:hAnsi="Cambria Math" w:hint="eastAsia"/>
          <w:sz w:val="24"/>
          <w:szCs w:val="24"/>
        </w:rPr>
        <w:t>2</w:t>
      </w:r>
      <w:r>
        <w:rPr>
          <w:rFonts w:ascii="Cambria Math" w:hAnsi="Cambria Math"/>
          <w:sz w:val="24"/>
          <w:szCs w:val="24"/>
        </w:rPr>
        <w:t>1]}},DataIn[</w:t>
      </w:r>
      <w:r>
        <w:rPr>
          <w:rFonts w:ascii="Cambria Math" w:hAnsi="Cambria Math" w:hint="eastAsia"/>
          <w:sz w:val="24"/>
          <w:szCs w:val="24"/>
        </w:rPr>
        <w:t>2</w:t>
      </w:r>
      <w:r>
        <w:rPr>
          <w:rFonts w:ascii="Cambria Math" w:hAnsi="Cambria Math"/>
          <w:sz w:val="24"/>
          <w:szCs w:val="24"/>
        </w:rPr>
        <w:t>1:</w:t>
      </w:r>
      <w:r>
        <w:rPr>
          <w:rFonts w:ascii="Cambria Math" w:hAnsi="Cambria Math" w:hint="eastAsia"/>
          <w:sz w:val="24"/>
          <w:szCs w:val="24"/>
        </w:rPr>
        <w:t>1</w:t>
      </w:r>
      <w:r>
        <w:rPr>
          <w:rFonts w:ascii="Cambria Math" w:hAnsi="Cambria Math"/>
          <w:sz w:val="24"/>
          <w:szCs w:val="24"/>
        </w:rPr>
        <w:t xml:space="preserve">0]} </w:t>
      </w:r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//</w:t>
      </w:r>
      <w:r>
        <w:rPr>
          <w:rFonts w:ascii="Cambria Math" w:hAnsi="Cambria Math" w:hint="eastAsia"/>
          <w:sz w:val="24"/>
          <w:szCs w:val="24"/>
        </w:rPr>
        <w:t>对</w:t>
      </w:r>
      <w:r>
        <w:rPr>
          <w:rFonts w:ascii="Cambria Math" w:hAnsi="Cambria Math" w:hint="eastAsia"/>
          <w:sz w:val="24"/>
          <w:szCs w:val="24"/>
        </w:rPr>
        <w:t>BEQ,BLT</w:t>
      </w:r>
      <w:r>
        <w:rPr>
          <w:rFonts w:ascii="Cambria Math" w:hAnsi="Cambria Math" w:hint="eastAsia"/>
          <w:sz w:val="24"/>
          <w:szCs w:val="24"/>
        </w:rPr>
        <w:t>指令中的立即数进行符号位扩展及其他部分的拼接</w:t>
      </w:r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a</w:t>
      </w:r>
      <w:r>
        <w:rPr>
          <w:rFonts w:ascii="Cambria Math" w:hAnsi="Cambria Math"/>
          <w:sz w:val="24"/>
          <w:szCs w:val="24"/>
        </w:rPr>
        <w:t>ssign imm</w:t>
      </w:r>
      <w:r>
        <w:rPr>
          <w:rFonts w:ascii="Cambria Math" w:hAnsi="Cambria Math" w:hint="eastAsia"/>
          <w:sz w:val="24"/>
          <w:szCs w:val="24"/>
        </w:rPr>
        <w:t>16</w:t>
      </w:r>
      <w:r>
        <w:rPr>
          <w:rFonts w:ascii="Cambria Math" w:hAnsi="Cambria Math"/>
          <w:sz w:val="24"/>
          <w:szCs w:val="24"/>
        </w:rPr>
        <w:t>={{1</w:t>
      </w:r>
      <w:r>
        <w:rPr>
          <w:rFonts w:ascii="Cambria Math" w:hAnsi="Cambria Math" w:hint="eastAsia"/>
          <w:sz w:val="24"/>
          <w:szCs w:val="24"/>
        </w:rPr>
        <w:t>4</w:t>
      </w:r>
      <w:r>
        <w:rPr>
          <w:rFonts w:ascii="Cambria Math" w:hAnsi="Cambria Math"/>
          <w:sz w:val="24"/>
          <w:szCs w:val="24"/>
        </w:rPr>
        <w:t>{</w:t>
      </w:r>
      <w:r>
        <w:rPr>
          <w:rFonts w:ascii="Cambria Math" w:hAnsi="Cambria Math" w:hint="eastAsia"/>
          <w:sz w:val="24"/>
          <w:szCs w:val="24"/>
        </w:rPr>
        <w:t>DataIn[25</w:t>
      </w:r>
      <w:r>
        <w:rPr>
          <w:rFonts w:ascii="Cambria Math" w:hAnsi="Cambria Math"/>
          <w:sz w:val="24"/>
          <w:szCs w:val="24"/>
        </w:rPr>
        <w:t>]}} ,</w:t>
      </w:r>
      <w:r>
        <w:rPr>
          <w:rFonts w:ascii="Cambria Math" w:hAnsi="Cambria Math" w:hint="eastAsia"/>
          <w:sz w:val="24"/>
          <w:szCs w:val="24"/>
        </w:rPr>
        <w:t xml:space="preserve"> {DataIn[25</w:t>
      </w:r>
      <w:r>
        <w:rPr>
          <w:rFonts w:ascii="Cambria Math" w:hAnsi="Cambria Math"/>
          <w:sz w:val="24"/>
          <w:szCs w:val="24"/>
        </w:rPr>
        <w:t>:1</w:t>
      </w:r>
      <w:r>
        <w:rPr>
          <w:rFonts w:ascii="Cambria Math" w:hAnsi="Cambria Math" w:hint="eastAsia"/>
          <w:sz w:val="24"/>
          <w:szCs w:val="24"/>
        </w:rPr>
        <w:t>0</w:t>
      </w:r>
      <w:r>
        <w:rPr>
          <w:rFonts w:ascii="Cambria Math" w:hAnsi="Cambria Math"/>
          <w:sz w:val="24"/>
          <w:szCs w:val="24"/>
        </w:rPr>
        <w:t>],</w:t>
      </w:r>
      <w:r>
        <w:rPr>
          <w:rFonts w:ascii="Cambria Math" w:hAnsi="Cambria Math" w:hint="eastAsia"/>
          <w:sz w:val="24"/>
          <w:szCs w:val="24"/>
        </w:rPr>
        <w:t xml:space="preserve"> 2</w:t>
      </w:r>
      <w:r>
        <w:rPr>
          <w:rFonts w:ascii="Cambria Math" w:hAnsi="Cambria Math"/>
          <w:sz w:val="24"/>
          <w:szCs w:val="24"/>
        </w:rPr>
        <w:t>’b0}</w:t>
      </w:r>
      <w:r>
        <w:rPr>
          <w:rFonts w:ascii="Cambria Math" w:hAnsi="Cambria Math" w:hint="eastAsia"/>
          <w:sz w:val="24"/>
          <w:szCs w:val="24"/>
        </w:rPr>
        <w:t>}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//</w:t>
      </w:r>
      <w:r>
        <w:rPr>
          <w:rFonts w:ascii="Cambria Math" w:hAnsi="Cambria Math" w:hint="eastAsia"/>
          <w:sz w:val="24"/>
          <w:szCs w:val="24"/>
        </w:rPr>
        <w:t xml:space="preserve"> </w:t>
      </w:r>
      <w:r>
        <w:rPr>
          <w:rFonts w:ascii="Cambria Math" w:hAnsi="Cambria Math" w:hint="eastAsia"/>
          <w:sz w:val="24"/>
          <w:szCs w:val="24"/>
        </w:rPr>
        <w:t>对</w:t>
      </w:r>
      <w:r>
        <w:rPr>
          <w:rFonts w:ascii="Cambria Math" w:hAnsi="Cambria Math" w:hint="eastAsia"/>
          <w:caps/>
          <w:sz w:val="24"/>
          <w:szCs w:val="24"/>
        </w:rPr>
        <w:t>lui12i.w</w:t>
      </w:r>
      <w:r>
        <w:rPr>
          <w:rFonts w:ascii="Cambria Math" w:hAnsi="Cambria Math" w:hint="eastAsia"/>
          <w:caps/>
          <w:sz w:val="24"/>
          <w:szCs w:val="24"/>
        </w:rPr>
        <w:t>指令中的</w:t>
      </w:r>
      <w:r>
        <w:rPr>
          <w:rFonts w:ascii="Cambria Math" w:hAnsi="Cambria Math"/>
          <w:sz w:val="24"/>
          <w:szCs w:val="24"/>
        </w:rPr>
        <w:t>20</w:t>
      </w:r>
      <w:r>
        <w:rPr>
          <w:rFonts w:ascii="Cambria Math" w:hAnsi="Cambria Math" w:hint="eastAsia"/>
          <w:sz w:val="24"/>
          <w:szCs w:val="24"/>
        </w:rPr>
        <w:t>位立即数</w:t>
      </w:r>
      <w:r>
        <w:rPr>
          <w:rFonts w:ascii="Cambria Math" w:hAnsi="Cambria Math" w:hint="eastAsia"/>
          <w:sz w:val="24"/>
          <w:szCs w:val="24"/>
        </w:rPr>
        <w:t>,</w:t>
      </w:r>
      <w:r>
        <w:rPr>
          <w:rFonts w:ascii="Cambria Math" w:hAnsi="Cambria Math" w:hint="eastAsia"/>
          <w:sz w:val="24"/>
          <w:szCs w:val="24"/>
        </w:rPr>
        <w:t>低</w:t>
      </w:r>
      <w:r>
        <w:rPr>
          <w:rFonts w:ascii="Cambria Math" w:hAnsi="Cambria Math" w:hint="eastAsia"/>
          <w:sz w:val="24"/>
          <w:szCs w:val="24"/>
        </w:rPr>
        <w:t>1</w:t>
      </w:r>
      <w:r>
        <w:rPr>
          <w:rFonts w:ascii="Cambria Math" w:hAnsi="Cambria Math"/>
          <w:sz w:val="24"/>
          <w:szCs w:val="24"/>
        </w:rPr>
        <w:t>2</w:t>
      </w:r>
      <w:r>
        <w:rPr>
          <w:rFonts w:ascii="Cambria Math" w:hAnsi="Cambria Math" w:hint="eastAsia"/>
          <w:sz w:val="24"/>
          <w:szCs w:val="24"/>
        </w:rPr>
        <w:t>位补</w:t>
      </w:r>
      <w:r>
        <w:rPr>
          <w:rFonts w:ascii="Cambria Math" w:hAnsi="Cambria Math" w:hint="eastAsia"/>
          <w:sz w:val="24"/>
          <w:szCs w:val="24"/>
        </w:rPr>
        <w:t>0</w:t>
      </w:r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a</w:t>
      </w:r>
      <w:r>
        <w:rPr>
          <w:rFonts w:ascii="Cambria Math" w:hAnsi="Cambria Math"/>
          <w:sz w:val="24"/>
          <w:szCs w:val="24"/>
        </w:rPr>
        <w:t>ssign imm</w:t>
      </w:r>
      <w:r>
        <w:rPr>
          <w:rFonts w:ascii="Cambria Math" w:hAnsi="Cambria Math" w:hint="eastAsia"/>
          <w:sz w:val="24"/>
          <w:szCs w:val="24"/>
        </w:rPr>
        <w:t>20</w:t>
      </w:r>
      <w:r>
        <w:rPr>
          <w:rFonts w:ascii="Cambria Math" w:hAnsi="Cambria Math"/>
          <w:sz w:val="24"/>
          <w:szCs w:val="24"/>
        </w:rPr>
        <w:t>={</w:t>
      </w:r>
      <w:r>
        <w:rPr>
          <w:rFonts w:ascii="Cambria Math" w:hAnsi="Cambria Math" w:hint="eastAsia"/>
          <w:sz w:val="24"/>
          <w:szCs w:val="24"/>
        </w:rPr>
        <w:t>DataIn[24</w:t>
      </w:r>
      <w:r>
        <w:rPr>
          <w:rFonts w:ascii="Cambria Math" w:hAnsi="Cambria Math"/>
          <w:sz w:val="24"/>
          <w:szCs w:val="24"/>
        </w:rPr>
        <w:t>:</w:t>
      </w:r>
      <w:r>
        <w:rPr>
          <w:rFonts w:ascii="Cambria Math" w:hAnsi="Cambria Math" w:hint="eastAsia"/>
          <w:sz w:val="24"/>
          <w:szCs w:val="24"/>
        </w:rPr>
        <w:t>5</w:t>
      </w:r>
      <w:r>
        <w:rPr>
          <w:rFonts w:ascii="Cambria Math" w:hAnsi="Cambria Math"/>
          <w:sz w:val="24"/>
          <w:szCs w:val="24"/>
        </w:rPr>
        <w:t>],</w:t>
      </w:r>
      <w:r>
        <w:rPr>
          <w:rFonts w:ascii="Cambria Math" w:hAnsi="Cambria Math" w:hint="eastAsia"/>
          <w:sz w:val="24"/>
          <w:szCs w:val="24"/>
        </w:rPr>
        <w:t xml:space="preserve"> </w:t>
      </w:r>
      <w:r>
        <w:rPr>
          <w:rFonts w:ascii="Cambria Math" w:hAnsi="Cambria Math"/>
          <w:sz w:val="24"/>
          <w:szCs w:val="24"/>
        </w:rPr>
        <w:t xml:space="preserve">12’b0} </w:t>
      </w:r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//</w:t>
      </w:r>
      <w:r>
        <w:rPr>
          <w:rFonts w:ascii="Cambria Math" w:hAnsi="Cambria Math" w:hint="eastAsia"/>
          <w:sz w:val="24"/>
          <w:szCs w:val="24"/>
        </w:rPr>
        <w:t>对</w:t>
      </w:r>
      <w:r>
        <w:rPr>
          <w:rFonts w:ascii="Cambria Math" w:hAnsi="Cambria Math"/>
          <w:sz w:val="24"/>
          <w:szCs w:val="24"/>
        </w:rPr>
        <w:t>B</w:t>
      </w:r>
      <w:r>
        <w:rPr>
          <w:rFonts w:ascii="Cambria Math" w:hAnsi="Cambria Math" w:hint="eastAsia"/>
          <w:sz w:val="24"/>
          <w:szCs w:val="24"/>
        </w:rPr>
        <w:t>指令中的立即数进行符号位扩展及其他部分的拼接</w:t>
      </w:r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a</w:t>
      </w:r>
      <w:r>
        <w:rPr>
          <w:rFonts w:ascii="Cambria Math" w:hAnsi="Cambria Math"/>
          <w:sz w:val="24"/>
          <w:szCs w:val="24"/>
        </w:rPr>
        <w:t>ssign imm</w:t>
      </w:r>
      <w:r>
        <w:rPr>
          <w:rFonts w:ascii="Cambria Math" w:hAnsi="Cambria Math" w:hint="eastAsia"/>
          <w:sz w:val="24"/>
          <w:szCs w:val="24"/>
        </w:rPr>
        <w:t>26</w:t>
      </w:r>
      <w:r>
        <w:rPr>
          <w:rFonts w:ascii="Cambria Math" w:hAnsi="Cambria Math"/>
          <w:sz w:val="24"/>
          <w:szCs w:val="24"/>
        </w:rPr>
        <w:t>={{</w:t>
      </w:r>
      <w:r>
        <w:rPr>
          <w:rFonts w:ascii="Cambria Math" w:hAnsi="Cambria Math" w:hint="eastAsia"/>
          <w:sz w:val="24"/>
          <w:szCs w:val="24"/>
        </w:rPr>
        <w:t>4</w:t>
      </w:r>
      <w:r>
        <w:rPr>
          <w:rFonts w:ascii="Cambria Math" w:hAnsi="Cambria Math"/>
          <w:sz w:val="24"/>
          <w:szCs w:val="24"/>
        </w:rPr>
        <w:t>{</w:t>
      </w:r>
      <w:proofErr w:type="spellStart"/>
      <w:r>
        <w:rPr>
          <w:rFonts w:ascii="Cambria Math" w:hAnsi="Cambria Math" w:hint="eastAsia"/>
          <w:sz w:val="24"/>
          <w:szCs w:val="24"/>
        </w:rPr>
        <w:t>DataIn</w:t>
      </w:r>
      <w:proofErr w:type="spellEnd"/>
      <w:r>
        <w:rPr>
          <w:rFonts w:ascii="Cambria Math" w:hAnsi="Cambria Math" w:hint="eastAsia"/>
          <w:sz w:val="24"/>
          <w:szCs w:val="24"/>
        </w:rPr>
        <w:t>[</w:t>
      </w:r>
      <w:r w:rsidR="00DB2FF0">
        <w:rPr>
          <w:rFonts w:ascii="Cambria Math" w:hAnsi="Cambria Math" w:hint="eastAsia"/>
          <w:sz w:val="24"/>
          <w:szCs w:val="24"/>
        </w:rPr>
        <w:t>9</w:t>
      </w:r>
      <w:r>
        <w:rPr>
          <w:rFonts w:ascii="Cambria Math" w:hAnsi="Cambria Math"/>
          <w:sz w:val="24"/>
          <w:szCs w:val="24"/>
        </w:rPr>
        <w:t>]}},</w:t>
      </w:r>
      <w:r>
        <w:rPr>
          <w:rFonts w:ascii="Cambria Math" w:hAnsi="Cambria Math" w:hint="eastAsia"/>
          <w:sz w:val="24"/>
          <w:szCs w:val="24"/>
        </w:rPr>
        <w:t xml:space="preserve"> </w:t>
      </w:r>
      <w:proofErr w:type="spellStart"/>
      <w:r>
        <w:rPr>
          <w:rFonts w:ascii="Cambria Math" w:hAnsi="Cambria Math" w:hint="eastAsia"/>
          <w:sz w:val="24"/>
          <w:szCs w:val="24"/>
        </w:rPr>
        <w:t>DataIn</w:t>
      </w:r>
      <w:proofErr w:type="spellEnd"/>
      <w:r>
        <w:rPr>
          <w:rFonts w:ascii="Cambria Math" w:hAnsi="Cambria Math" w:hint="eastAsia"/>
          <w:sz w:val="24"/>
          <w:szCs w:val="24"/>
        </w:rPr>
        <w:t>[9</w:t>
      </w:r>
      <w:r>
        <w:rPr>
          <w:rFonts w:ascii="Cambria Math" w:hAnsi="Cambria Math"/>
          <w:sz w:val="24"/>
          <w:szCs w:val="24"/>
        </w:rPr>
        <w:t>:</w:t>
      </w:r>
      <w:r>
        <w:rPr>
          <w:rFonts w:ascii="Cambria Math" w:hAnsi="Cambria Math" w:hint="eastAsia"/>
          <w:sz w:val="24"/>
          <w:szCs w:val="24"/>
        </w:rPr>
        <w:t>0</w:t>
      </w:r>
      <w:r>
        <w:rPr>
          <w:rFonts w:ascii="Cambria Math" w:hAnsi="Cambria Math"/>
          <w:sz w:val="24"/>
          <w:szCs w:val="24"/>
        </w:rPr>
        <w:t>] ,</w:t>
      </w:r>
      <w:r>
        <w:rPr>
          <w:rFonts w:ascii="Cambria Math" w:hAnsi="Cambria Math" w:hint="eastAsia"/>
          <w:sz w:val="24"/>
          <w:szCs w:val="24"/>
        </w:rPr>
        <w:t xml:space="preserve"> {</w:t>
      </w:r>
      <w:proofErr w:type="spellStart"/>
      <w:r>
        <w:rPr>
          <w:rFonts w:ascii="Cambria Math" w:hAnsi="Cambria Math" w:hint="eastAsia"/>
          <w:sz w:val="24"/>
          <w:szCs w:val="24"/>
        </w:rPr>
        <w:t>DataIn</w:t>
      </w:r>
      <w:proofErr w:type="spellEnd"/>
      <w:r>
        <w:rPr>
          <w:rFonts w:ascii="Cambria Math" w:hAnsi="Cambria Math" w:hint="eastAsia"/>
          <w:sz w:val="24"/>
          <w:szCs w:val="24"/>
        </w:rPr>
        <w:t>[25</w:t>
      </w:r>
      <w:r>
        <w:rPr>
          <w:rFonts w:ascii="Cambria Math" w:hAnsi="Cambria Math"/>
          <w:sz w:val="24"/>
          <w:szCs w:val="24"/>
        </w:rPr>
        <w:t>:</w:t>
      </w:r>
      <w:r>
        <w:rPr>
          <w:rFonts w:ascii="Cambria Math" w:hAnsi="Cambria Math" w:hint="eastAsia"/>
          <w:sz w:val="24"/>
          <w:szCs w:val="24"/>
        </w:rPr>
        <w:t>10</w:t>
      </w:r>
      <w:r>
        <w:rPr>
          <w:rFonts w:ascii="Cambria Math" w:hAnsi="Cambria Math"/>
          <w:sz w:val="24"/>
          <w:szCs w:val="24"/>
        </w:rPr>
        <w:t>] ,</w:t>
      </w:r>
      <w:r>
        <w:rPr>
          <w:rFonts w:ascii="Cambria Math" w:hAnsi="Cambria Math" w:hint="eastAsia"/>
          <w:sz w:val="24"/>
          <w:szCs w:val="24"/>
        </w:rPr>
        <w:t xml:space="preserve"> 2</w:t>
      </w:r>
      <w:r>
        <w:rPr>
          <w:rFonts w:ascii="Cambria Math" w:hAnsi="Cambria Math"/>
          <w:sz w:val="24"/>
          <w:szCs w:val="24"/>
        </w:rPr>
        <w:t>’b0</w:t>
      </w:r>
      <w:r>
        <w:rPr>
          <w:rFonts w:ascii="Cambria Math" w:hAnsi="Cambria Math" w:hint="eastAsia"/>
          <w:sz w:val="24"/>
          <w:szCs w:val="24"/>
        </w:rPr>
        <w:t>}</w:t>
      </w:r>
      <w:r>
        <w:rPr>
          <w:rFonts w:ascii="Cambria Math" w:hAnsi="Cambria Math"/>
          <w:sz w:val="24"/>
          <w:szCs w:val="24"/>
        </w:rPr>
        <w:t xml:space="preserve">} </w:t>
      </w:r>
    </w:p>
    <w:p w:rsidR="00B1301B" w:rsidRDefault="00B1301B" w:rsidP="00D2007C">
      <w:pPr>
        <w:spacing w:beforeLines="50" w:afterLines="50" w:line="276" w:lineRule="auto"/>
        <w:ind w:leftChars="0" w:left="0" w:firstLine="0"/>
        <w:rPr>
          <w:rFonts w:ascii="Cambria Math" w:hAnsi="Cambria Math" w:hint="eastAsia"/>
          <w:b/>
          <w:bCs/>
          <w:sz w:val="24"/>
          <w:szCs w:val="24"/>
        </w:rPr>
      </w:pPr>
    </w:p>
    <w:p w:rsidR="00B1301B" w:rsidRDefault="00E61D7A" w:rsidP="00D2007C">
      <w:pPr>
        <w:spacing w:beforeLines="50" w:afterLines="50" w:line="276" w:lineRule="auto"/>
        <w:ind w:leftChars="0" w:left="0" w:firstLine="0"/>
        <w:rPr>
          <w:rFonts w:ascii="Cambria Math" w:hAnsi="Cambria Math" w:hint="eastAsia"/>
          <w:b/>
          <w:bCs/>
          <w:sz w:val="24"/>
          <w:szCs w:val="24"/>
        </w:rPr>
      </w:pPr>
      <w:r>
        <w:rPr>
          <w:rFonts w:ascii="Cambria Math" w:hAnsi="Cambria Math"/>
          <w:b/>
          <w:bCs/>
          <w:sz w:val="24"/>
          <w:szCs w:val="24"/>
        </w:rPr>
        <w:t>（</w:t>
      </w:r>
      <w:r>
        <w:rPr>
          <w:rFonts w:ascii="Cambria Math" w:hAnsi="Cambria Math" w:hint="eastAsia"/>
          <w:b/>
          <w:bCs/>
          <w:sz w:val="24"/>
          <w:szCs w:val="24"/>
        </w:rPr>
        <w:t>二</w:t>
      </w:r>
      <w:r>
        <w:rPr>
          <w:rFonts w:ascii="Cambria Math" w:hAnsi="Cambria Math"/>
          <w:b/>
          <w:bCs/>
          <w:sz w:val="24"/>
          <w:szCs w:val="24"/>
        </w:rPr>
        <w:t>）</w:t>
      </w:r>
      <w:r>
        <w:rPr>
          <w:rFonts w:ascii="Cambria Math" w:hAnsi="Cambria Math"/>
          <w:b/>
          <w:bCs/>
          <w:sz w:val="24"/>
          <w:szCs w:val="24"/>
        </w:rPr>
        <w:t>32</w:t>
      </w:r>
      <w:r>
        <w:rPr>
          <w:rFonts w:ascii="Cambria Math" w:hAnsi="Cambria Math"/>
          <w:b/>
          <w:bCs/>
          <w:sz w:val="24"/>
          <w:szCs w:val="24"/>
        </w:rPr>
        <w:t>位算术逻辑运算单元（</w:t>
      </w:r>
      <w:r>
        <w:rPr>
          <w:rFonts w:ascii="Cambria Math" w:hAnsi="Cambria Math"/>
          <w:b/>
          <w:bCs/>
          <w:sz w:val="24"/>
          <w:szCs w:val="24"/>
        </w:rPr>
        <w:t>ALU</w:t>
      </w:r>
      <w:r>
        <w:rPr>
          <w:rFonts w:ascii="Cambria Math" w:hAnsi="Cambria Math"/>
          <w:b/>
          <w:bCs/>
          <w:sz w:val="24"/>
          <w:szCs w:val="24"/>
        </w:rPr>
        <w:t>）</w:t>
      </w:r>
    </w:p>
    <w:p w:rsidR="00B1301B" w:rsidRDefault="00E61D7A" w:rsidP="00D2007C">
      <w:pPr>
        <w:spacing w:beforeLines="50" w:afterLines="50" w:line="276" w:lineRule="auto"/>
        <w:ind w:leftChars="0" w:left="0" w:firstLineChars="200" w:firstLine="480"/>
        <w:rPr>
          <w:rFonts w:ascii="Cambria Math" w:hAnsi="Cambria Math" w:hint="eastAsia"/>
          <w:b/>
          <w:bCs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该模块的</w:t>
      </w:r>
      <w:r>
        <w:rPr>
          <w:rFonts w:ascii="Cambria Math" w:hAnsi="Cambria Math" w:hint="eastAsia"/>
          <w:sz w:val="24"/>
          <w:szCs w:val="24"/>
        </w:rPr>
        <w:t>参考电路框</w:t>
      </w:r>
      <w:r>
        <w:rPr>
          <w:rFonts w:ascii="Cambria Math" w:hAnsi="Cambria Math"/>
          <w:sz w:val="24"/>
          <w:szCs w:val="24"/>
        </w:rPr>
        <w:t>图如下：</w:t>
      </w:r>
    </w:p>
    <w:p w:rsidR="00B1301B" w:rsidRDefault="00B1301B" w:rsidP="00D2007C">
      <w:pPr>
        <w:spacing w:beforeLines="50" w:afterLines="50" w:line="276" w:lineRule="auto"/>
        <w:ind w:leftChars="0" w:left="0" w:firstLine="0"/>
        <w:jc w:val="center"/>
        <w:rPr>
          <w:rFonts w:ascii="Cambria Math" w:hAnsi="Cambria Math" w:hint="eastAsia"/>
          <w:b/>
          <w:bCs/>
          <w:sz w:val="24"/>
          <w:szCs w:val="24"/>
        </w:rPr>
      </w:pPr>
      <w:r>
        <w:object w:dxaOrig="4636" w:dyaOrig="3343">
          <v:shape id="_x0000_i1027" type="#_x0000_t75" style="width:174.85pt;height:125.7pt" o:ole="">
            <v:imagedata r:id="rId17" o:title=""/>
          </v:shape>
          <o:OLEObject Type="Embed" ProgID="Visio.Drawing.15" ShapeID="_x0000_i1027" DrawAspect="Content" ObjectID="_1809452882" r:id="rId18"/>
        </w:object>
      </w:r>
    </w:p>
    <w:p w:rsidR="00B1301B" w:rsidRDefault="00E61D7A" w:rsidP="00D2007C">
      <w:pPr>
        <w:spacing w:afterLines="50" w:line="276" w:lineRule="auto"/>
        <w:ind w:leftChars="0" w:left="0" w:firstLineChars="200" w:firstLine="480"/>
        <w:rPr>
          <w:rFonts w:ascii="Cambria Math" w:hAnsi="Cambria Math" w:hint="eastAsia"/>
          <w:bCs/>
          <w:sz w:val="24"/>
          <w:szCs w:val="24"/>
        </w:rPr>
      </w:pPr>
      <w:r>
        <w:rPr>
          <w:rFonts w:ascii="Cambria Math" w:hAnsi="Cambria Math"/>
          <w:bCs/>
          <w:sz w:val="24"/>
          <w:szCs w:val="24"/>
        </w:rPr>
        <w:t>该模块的</w:t>
      </w:r>
      <w:r>
        <w:rPr>
          <w:rFonts w:ascii="Cambria Math" w:hAnsi="Cambria Math" w:hint="eastAsia"/>
          <w:bCs/>
          <w:sz w:val="24"/>
          <w:szCs w:val="24"/>
        </w:rPr>
        <w:t>功能及</w:t>
      </w:r>
      <w:r>
        <w:rPr>
          <w:rFonts w:ascii="Cambria Math" w:hAnsi="Cambria Math"/>
          <w:bCs/>
          <w:sz w:val="24"/>
          <w:szCs w:val="24"/>
        </w:rPr>
        <w:t>引脚信号说明如下：</w:t>
      </w:r>
    </w:p>
    <w:tbl>
      <w:tblPr>
        <w:tblStyle w:val="11"/>
        <w:tblW w:w="0" w:type="auto"/>
        <w:tblInd w:w="709" w:type="dxa"/>
        <w:tblLook w:val="04A0"/>
      </w:tblPr>
      <w:tblGrid>
        <w:gridCol w:w="1701"/>
        <w:gridCol w:w="7513"/>
      </w:tblGrid>
      <w:tr w:rsidR="00B1301B" w:rsidTr="00B1301B">
        <w:trPr>
          <w:cnfStyle w:val="100000000000"/>
        </w:trPr>
        <w:tc>
          <w:tcPr>
            <w:cnfStyle w:val="001000000000"/>
            <w:tcW w:w="1701" w:type="dxa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信号名称</w:t>
            </w:r>
          </w:p>
        </w:tc>
        <w:tc>
          <w:tcPr>
            <w:tcW w:w="7513" w:type="dxa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100000000000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功能说明</w:t>
            </w:r>
          </w:p>
        </w:tc>
      </w:tr>
      <w:tr w:rsidR="00B1301B" w:rsidTr="00B1301B">
        <w:tc>
          <w:tcPr>
            <w:cnfStyle w:val="001000000000"/>
            <w:tcW w:w="1701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a, b</w:t>
            </w:r>
          </w:p>
        </w:tc>
        <w:tc>
          <w:tcPr>
            <w:tcW w:w="7513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两个</w:t>
            </w:r>
            <w:r>
              <w:rPr>
                <w:rFonts w:ascii="Cambria Math" w:hAnsi="Cambria Math"/>
                <w:bCs/>
                <w:szCs w:val="21"/>
              </w:rPr>
              <w:t>32</w:t>
            </w:r>
            <w:r>
              <w:rPr>
                <w:rFonts w:ascii="Cambria Math" w:hAnsi="Cambria Math"/>
                <w:bCs/>
                <w:szCs w:val="21"/>
              </w:rPr>
              <w:t>位的数据输入</w:t>
            </w:r>
          </w:p>
        </w:tc>
      </w:tr>
      <w:tr w:rsidR="00B1301B" w:rsidTr="00B1301B">
        <w:tc>
          <w:tcPr>
            <w:cnfStyle w:val="001000000000"/>
            <w:tcW w:w="1701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op</w:t>
            </w:r>
          </w:p>
        </w:tc>
        <w:tc>
          <w:tcPr>
            <w:tcW w:w="7513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运算类型选择输入</w:t>
            </w:r>
          </w:p>
        </w:tc>
      </w:tr>
      <w:tr w:rsidR="00B1301B" w:rsidTr="00B1301B">
        <w:tc>
          <w:tcPr>
            <w:cnfStyle w:val="001000000000"/>
            <w:tcW w:w="1701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AddResult</w:t>
            </w:r>
          </w:p>
        </w:tc>
        <w:tc>
          <w:tcPr>
            <w:tcW w:w="7513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运算结果输出</w:t>
            </w:r>
          </w:p>
        </w:tc>
      </w:tr>
      <w:tr w:rsidR="00B1301B" w:rsidTr="00B1301B">
        <w:tc>
          <w:tcPr>
            <w:cnfStyle w:val="001000000000"/>
            <w:tcW w:w="1701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Zero</w:t>
            </w:r>
          </w:p>
        </w:tc>
        <w:tc>
          <w:tcPr>
            <w:tcW w:w="7513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0</w:t>
            </w:r>
            <w:r>
              <w:rPr>
                <w:rFonts w:ascii="Cambria Math" w:hAnsi="Cambria Math"/>
                <w:bCs/>
                <w:szCs w:val="21"/>
              </w:rPr>
              <w:t>标志位输出。运算结果</w:t>
            </w:r>
            <w:r>
              <w:rPr>
                <w:rFonts w:ascii="Cambria Math" w:hAnsi="Cambria Math"/>
                <w:bCs/>
                <w:szCs w:val="21"/>
              </w:rPr>
              <w:t>AddResult</w:t>
            </w:r>
            <w:r>
              <w:rPr>
                <w:rFonts w:ascii="Cambria Math" w:hAnsi="Cambria Math"/>
                <w:bCs/>
                <w:szCs w:val="21"/>
              </w:rPr>
              <w:t>为</w:t>
            </w:r>
            <w:r>
              <w:rPr>
                <w:rFonts w:ascii="Cambria Math" w:hAnsi="Cambria Math"/>
                <w:bCs/>
                <w:szCs w:val="21"/>
              </w:rPr>
              <w:t>0</w:t>
            </w:r>
            <w:r>
              <w:rPr>
                <w:rFonts w:ascii="Cambria Math" w:hAnsi="Cambria Math"/>
                <w:bCs/>
                <w:szCs w:val="21"/>
              </w:rPr>
              <w:t>时，</w:t>
            </w:r>
            <w:r>
              <w:rPr>
                <w:rFonts w:ascii="Cambria Math" w:hAnsi="Cambria Math"/>
                <w:bCs/>
                <w:szCs w:val="21"/>
              </w:rPr>
              <w:t>Zero=1</w:t>
            </w:r>
            <w:r>
              <w:rPr>
                <w:rFonts w:ascii="Cambria Math" w:hAnsi="Cambria Math"/>
                <w:bCs/>
                <w:szCs w:val="21"/>
              </w:rPr>
              <w:t>；否则</w:t>
            </w:r>
            <w:r>
              <w:rPr>
                <w:rFonts w:ascii="Cambria Math" w:hAnsi="Cambria Math"/>
                <w:bCs/>
                <w:szCs w:val="21"/>
              </w:rPr>
              <w:t>Zero=0</w:t>
            </w:r>
          </w:p>
        </w:tc>
      </w:tr>
    </w:tbl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14" w:name="_Toc1669"/>
      <w:r>
        <w:rPr>
          <w:rFonts w:ascii="Cambria Math" w:hAnsi="Cambria Math"/>
        </w:rPr>
        <w:t>五、实验步骤</w:t>
      </w:r>
      <w:bookmarkEnd w:id="14"/>
    </w:p>
    <w:p w:rsidR="00B1301B" w:rsidRDefault="00E61D7A" w:rsidP="001B0A63">
      <w:pPr>
        <w:spacing w:line="276" w:lineRule="auto"/>
        <w:ind w:leftChars="1" w:hangingChars="149" w:hanging="358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（一）做好实验预习，掌握多路选择器</w:t>
      </w:r>
      <w:r>
        <w:rPr>
          <w:rFonts w:ascii="Cambria Math" w:hAnsi="Cambria Math" w:hint="eastAsia"/>
          <w:sz w:val="24"/>
          <w:szCs w:val="24"/>
        </w:rPr>
        <w:t>、</w:t>
      </w:r>
      <w:r>
        <w:rPr>
          <w:rFonts w:ascii="Cambria Math" w:hAnsi="Cambria Math"/>
          <w:sz w:val="24"/>
          <w:szCs w:val="24"/>
        </w:rPr>
        <w:t>的功能特性。</w:t>
      </w:r>
    </w:p>
    <w:p w:rsidR="00B1301B" w:rsidRDefault="00E61D7A" w:rsidP="001B0A63">
      <w:pPr>
        <w:spacing w:line="276" w:lineRule="auto"/>
        <w:ind w:leftChars="1" w:hangingChars="149" w:hanging="358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（二）实验完毕，写出实验报告，内容如下：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1.</w:t>
      </w:r>
      <w:r>
        <w:rPr>
          <w:rFonts w:ascii="Cambria Math" w:hAnsi="Cambria Math"/>
          <w:sz w:val="24"/>
          <w:szCs w:val="24"/>
        </w:rPr>
        <w:t>实验目的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2.</w:t>
      </w:r>
      <w:r>
        <w:rPr>
          <w:rFonts w:ascii="Cambria Math" w:hAnsi="Cambria Math"/>
          <w:sz w:val="24"/>
          <w:szCs w:val="24"/>
        </w:rPr>
        <w:t>实验预习内容（包括设计原理及思路说明、实验电路原理图、实验方法、实验步骤等）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3.</w:t>
      </w:r>
      <w:r>
        <w:rPr>
          <w:rFonts w:ascii="Cambria Math" w:hAnsi="Cambria Math"/>
          <w:sz w:val="24"/>
          <w:szCs w:val="24"/>
        </w:rPr>
        <w:t>实验电路</w:t>
      </w:r>
      <w:r>
        <w:rPr>
          <w:rFonts w:ascii="Cambria Math" w:hAnsi="Cambria Math"/>
          <w:sz w:val="24"/>
          <w:szCs w:val="24"/>
        </w:rPr>
        <w:t xml:space="preserve"> Verilog HDL </w:t>
      </w:r>
      <w:r>
        <w:rPr>
          <w:rFonts w:ascii="Cambria Math" w:hAnsi="Cambria Math"/>
          <w:sz w:val="24"/>
          <w:szCs w:val="24"/>
        </w:rPr>
        <w:t>模型</w:t>
      </w:r>
      <w:r>
        <w:rPr>
          <w:rFonts w:ascii="Cambria Math" w:hAnsi="Cambria Math"/>
          <w:sz w:val="24"/>
          <w:szCs w:val="24"/>
        </w:rPr>
        <w:t xml:space="preserve"> </w:t>
      </w:r>
      <w:r>
        <w:rPr>
          <w:rFonts w:ascii="Cambria Math" w:hAnsi="Cambria Math" w:hint="eastAsia"/>
          <w:sz w:val="24"/>
          <w:szCs w:val="24"/>
        </w:rPr>
        <w:t>（包括电路的设计思路说明和</w:t>
      </w:r>
      <w:r>
        <w:rPr>
          <w:rFonts w:ascii="Cambria Math" w:hAnsi="Cambria Math"/>
          <w:sz w:val="24"/>
          <w:szCs w:val="24"/>
        </w:rPr>
        <w:t>Verilog</w:t>
      </w:r>
      <w:r>
        <w:rPr>
          <w:rFonts w:ascii="Cambria Math" w:hAnsi="Cambria Math" w:hint="eastAsia"/>
          <w:sz w:val="24"/>
          <w:szCs w:val="24"/>
        </w:rPr>
        <w:t>源码）</w:t>
      </w:r>
    </w:p>
    <w:p w:rsidR="00B1301B" w:rsidRDefault="00E61D7A">
      <w:pPr>
        <w:spacing w:line="276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4.</w:t>
      </w:r>
      <w:r>
        <w:rPr>
          <w:rFonts w:ascii="Cambria Math" w:hAnsi="Cambria Math"/>
          <w:sz w:val="24"/>
          <w:szCs w:val="24"/>
        </w:rPr>
        <w:t>仿真</w:t>
      </w:r>
      <w:r>
        <w:rPr>
          <w:rFonts w:ascii="Cambria Math" w:hAnsi="Cambria Math" w:hint="eastAsia"/>
          <w:sz w:val="24"/>
          <w:szCs w:val="24"/>
        </w:rPr>
        <w:t>激励</w:t>
      </w:r>
      <w:r>
        <w:rPr>
          <w:rFonts w:ascii="Cambria Math" w:hAnsi="Cambria Math"/>
          <w:sz w:val="24"/>
          <w:szCs w:val="24"/>
        </w:rPr>
        <w:t>文件</w:t>
      </w:r>
      <w:r>
        <w:rPr>
          <w:rFonts w:ascii="Cambria Math" w:hAnsi="Cambria Math" w:hint="eastAsia"/>
          <w:sz w:val="24"/>
          <w:szCs w:val="24"/>
        </w:rPr>
        <w:t>（包括激励文件的设计思路说明和</w:t>
      </w:r>
      <w:r>
        <w:rPr>
          <w:rFonts w:ascii="Cambria Math" w:hAnsi="Cambria Math"/>
          <w:sz w:val="24"/>
          <w:szCs w:val="24"/>
        </w:rPr>
        <w:t>Verilog</w:t>
      </w:r>
      <w:r>
        <w:rPr>
          <w:rFonts w:ascii="Cambria Math" w:hAnsi="Cambria Math" w:hint="eastAsia"/>
          <w:sz w:val="24"/>
          <w:szCs w:val="24"/>
        </w:rPr>
        <w:t>源码）</w:t>
      </w:r>
    </w:p>
    <w:p w:rsidR="00B1301B" w:rsidRDefault="00E61D7A">
      <w:pPr>
        <w:spacing w:line="276" w:lineRule="auto"/>
        <w:ind w:leftChars="0"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5.</w:t>
      </w:r>
      <w:r>
        <w:rPr>
          <w:rFonts w:ascii="Cambria Math" w:hAnsi="Cambria Math"/>
          <w:sz w:val="24"/>
          <w:szCs w:val="24"/>
        </w:rPr>
        <w:t>仿真结果分析及结论（分析说明是否完成设计任务，达到设计目标等内容）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6.</w:t>
      </w:r>
      <w:r>
        <w:rPr>
          <w:rFonts w:ascii="Cambria Math" w:hAnsi="Cambria Math"/>
          <w:sz w:val="24"/>
          <w:szCs w:val="24"/>
        </w:rPr>
        <w:t>心得体会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  <w:bCs/>
        </w:rPr>
      </w:pPr>
      <w:bookmarkStart w:id="15" w:name="_Toc7034"/>
      <w:r>
        <w:rPr>
          <w:rFonts w:ascii="Cambria Math" w:hAnsi="Cambria Math" w:hint="eastAsia"/>
        </w:rPr>
        <w:t>六</w:t>
      </w:r>
      <w:r>
        <w:rPr>
          <w:rFonts w:ascii="Cambria Math" w:hAnsi="Cambria Math"/>
        </w:rPr>
        <w:t>、</w:t>
      </w:r>
      <w:r>
        <w:rPr>
          <w:rFonts w:ascii="Cambria Math" w:hAnsi="Cambria Math" w:hint="eastAsia"/>
        </w:rPr>
        <w:t>其他说明</w:t>
      </w:r>
      <w:bookmarkEnd w:id="15"/>
    </w:p>
    <w:p w:rsidR="00B1301B" w:rsidRDefault="00E61D7A">
      <w:pPr>
        <w:adjustRightInd/>
        <w:snapToGrid/>
        <w:spacing w:line="276" w:lineRule="auto"/>
        <w:ind w:leftChars="0" w:left="0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本次实验，在实验报告的</w:t>
      </w:r>
      <w:r>
        <w:rPr>
          <w:rFonts w:ascii="Cambria Math" w:hAnsi="Cambria Math" w:hint="eastAsia"/>
          <w:sz w:val="24"/>
          <w:szCs w:val="24"/>
        </w:rPr>
        <w:t>第</w:t>
      </w:r>
      <w:r>
        <w:rPr>
          <w:rFonts w:ascii="Cambria Math" w:hAnsi="Cambria Math" w:hint="eastAsia"/>
          <w:sz w:val="24"/>
          <w:szCs w:val="24"/>
        </w:rPr>
        <w:t>5</w:t>
      </w:r>
      <w:r>
        <w:rPr>
          <w:rFonts w:ascii="Cambria Math" w:hAnsi="Cambria Math"/>
          <w:sz w:val="24"/>
          <w:szCs w:val="24"/>
        </w:rPr>
        <w:t>部分必须包含对以下问题进行分析与说明的内容：</w:t>
      </w:r>
    </w:p>
    <w:p w:rsidR="00B1301B" w:rsidRDefault="00E61D7A">
      <w:pPr>
        <w:pStyle w:val="af"/>
        <w:numPr>
          <w:ilvl w:val="0"/>
          <w:numId w:val="1"/>
        </w:numPr>
        <w:spacing w:line="276" w:lineRule="auto"/>
        <w:ind w:left="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说明在设计立即数扩展模块</w:t>
      </w:r>
      <w:r>
        <w:rPr>
          <w:rFonts w:ascii="Cambria Math" w:hAnsi="Cambria Math" w:hint="eastAsia"/>
          <w:sz w:val="24"/>
          <w:szCs w:val="24"/>
        </w:rPr>
        <w:t>Ext</w:t>
      </w:r>
      <w:r>
        <w:rPr>
          <w:rFonts w:ascii="Cambria Math" w:hAnsi="Cambria Math" w:hint="eastAsia"/>
          <w:sz w:val="24"/>
          <w:szCs w:val="24"/>
        </w:rPr>
        <w:t>时，是如何采用模块化的设计方法的</w:t>
      </w:r>
      <w:r>
        <w:rPr>
          <w:rFonts w:ascii="Cambria Math" w:hAnsi="Cambria Math"/>
          <w:sz w:val="24"/>
          <w:szCs w:val="24"/>
        </w:rPr>
        <w:t>。</w:t>
      </w:r>
    </w:p>
    <w:p w:rsidR="00B1301B" w:rsidRDefault="00E61D7A">
      <w:pPr>
        <w:pStyle w:val="af"/>
        <w:numPr>
          <w:ilvl w:val="0"/>
          <w:numId w:val="1"/>
        </w:numPr>
        <w:spacing w:line="276" w:lineRule="auto"/>
        <w:ind w:left="0" w:firstLine="480"/>
        <w:rPr>
          <w:rFonts w:ascii="Cambria Math" w:hAnsi="Cambria Math" w:hint="eastAsia"/>
        </w:rPr>
      </w:pPr>
      <w:r>
        <w:rPr>
          <w:rFonts w:ascii="Cambria Math" w:hAnsi="Cambria Math"/>
          <w:sz w:val="24"/>
          <w:szCs w:val="24"/>
        </w:rPr>
        <w:t>通过说明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如何</w:t>
      </w:r>
      <w:r>
        <w:rPr>
          <w:rFonts w:ascii="Cambria Math" w:hAnsi="Cambria Math" w:hint="eastAsia"/>
          <w:sz w:val="24"/>
          <w:szCs w:val="24"/>
        </w:rPr>
        <w:t>选择测试信号的取值</w:t>
      </w:r>
      <w:r>
        <w:rPr>
          <w:rFonts w:ascii="Cambria Math" w:hAnsi="Cambria Math"/>
          <w:sz w:val="24"/>
          <w:szCs w:val="24"/>
        </w:rPr>
        <w:t>”</w:t>
      </w:r>
      <w:r>
        <w:rPr>
          <w:rFonts w:ascii="Cambria Math" w:hAnsi="Cambria Math"/>
          <w:sz w:val="24"/>
          <w:szCs w:val="24"/>
        </w:rPr>
        <w:t>问题，对所设计的</w:t>
      </w:r>
      <w:r>
        <w:rPr>
          <w:rFonts w:ascii="Cambria Math" w:hAnsi="Cambria Math" w:hint="eastAsia"/>
          <w:sz w:val="24"/>
          <w:szCs w:val="24"/>
        </w:rPr>
        <w:t>A</w:t>
      </w:r>
      <w:r>
        <w:rPr>
          <w:rFonts w:ascii="Cambria Math" w:hAnsi="Cambria Math"/>
          <w:sz w:val="24"/>
          <w:szCs w:val="24"/>
        </w:rPr>
        <w:t>LU</w:t>
      </w:r>
      <w:r>
        <w:rPr>
          <w:rFonts w:ascii="Cambria Math" w:hAnsi="Cambria Math"/>
          <w:sz w:val="24"/>
          <w:szCs w:val="24"/>
        </w:rPr>
        <w:t>的功能与使用方法进行归纳总结</w:t>
      </w:r>
      <w:bookmarkStart w:id="16" w:name="_Toc24299376"/>
      <w:r>
        <w:rPr>
          <w:rFonts w:ascii="Cambria Math" w:hAnsi="Cambria Math" w:hint="eastAsia"/>
          <w:sz w:val="24"/>
          <w:szCs w:val="24"/>
        </w:rPr>
        <w:t>。</w:t>
      </w:r>
    </w:p>
    <w:p w:rsidR="00B1301B" w:rsidRDefault="00E61D7A">
      <w:pPr>
        <w:widowControl/>
        <w:adjustRightInd/>
        <w:snapToGrid/>
        <w:ind w:leftChars="0" w:left="0" w:firstLine="0"/>
        <w:jc w:val="left"/>
        <w:rPr>
          <w:rFonts w:ascii="Cambria Math" w:hAnsi="Cambria Math" w:hint="eastAsia"/>
          <w:b/>
          <w:snapToGrid w:val="0"/>
          <w:kern w:val="0"/>
          <w:sz w:val="28"/>
          <w:szCs w:val="28"/>
        </w:rPr>
      </w:pPr>
      <w:r>
        <w:rPr>
          <w:rFonts w:ascii="Cambria Math" w:hAnsi="Cambria Math"/>
        </w:rPr>
        <w:br w:type="page"/>
      </w:r>
    </w:p>
    <w:p w:rsidR="00B1301B" w:rsidRDefault="00E61D7A" w:rsidP="001B0A63">
      <w:pPr>
        <w:pStyle w:val="2"/>
        <w:spacing w:before="156" w:after="156"/>
        <w:rPr>
          <w:rFonts w:ascii="Cambria Math" w:hAnsi="Cambria Math" w:hint="eastAsia"/>
        </w:rPr>
      </w:pPr>
      <w:r>
        <w:rPr>
          <w:rFonts w:ascii="Cambria Math" w:hAnsi="Cambria Math"/>
        </w:rPr>
        <w:lastRenderedPageBreak/>
        <w:t>实验</w:t>
      </w:r>
      <w:r>
        <w:rPr>
          <w:rFonts w:ascii="Cambria Math" w:hAnsi="Cambria Math"/>
        </w:rPr>
        <w:t xml:space="preserve">2 </w:t>
      </w:r>
      <w:r>
        <w:rPr>
          <w:rFonts w:ascii="Cambria Math" w:hAnsi="Cambria Math" w:hint="eastAsia"/>
        </w:rPr>
        <w:t>基本时序逻辑部件设计</w:t>
      </w:r>
      <w:bookmarkEnd w:id="16"/>
    </w:p>
    <w:p w:rsidR="00B1301B" w:rsidRDefault="00E61D7A">
      <w:pPr>
        <w:pStyle w:val="30505"/>
        <w:spacing w:before="156" w:after="156"/>
        <w:outlineLvl w:val="0"/>
        <w:rPr>
          <w:b w:val="0"/>
        </w:rPr>
      </w:pPr>
      <w:bookmarkStart w:id="17" w:name="_Toc28368"/>
      <w:r>
        <w:t>一、实验</w:t>
      </w:r>
      <w:r>
        <w:rPr>
          <w:rFonts w:ascii="Cambria Math" w:hAnsi="Cambria Math"/>
          <w:bCs/>
          <w:szCs w:val="24"/>
        </w:rPr>
        <w:t>目的</w:t>
      </w:r>
      <w:bookmarkEnd w:id="17"/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1.</w:t>
      </w:r>
      <w:r>
        <w:rPr>
          <w:rFonts w:ascii="Cambria Math" w:hAnsi="Cambria Math"/>
          <w:sz w:val="24"/>
          <w:szCs w:val="24"/>
        </w:rPr>
        <w:t>熟悉</w:t>
      </w:r>
      <w:r>
        <w:rPr>
          <w:rFonts w:ascii="Cambria Math" w:hAnsi="Cambria Math"/>
          <w:sz w:val="24"/>
          <w:szCs w:val="24"/>
        </w:rPr>
        <w:t>Vivado</w:t>
      </w:r>
      <w:r>
        <w:rPr>
          <w:rFonts w:ascii="Cambria Math" w:hAnsi="Cambria Math"/>
          <w:sz w:val="24"/>
          <w:szCs w:val="24"/>
        </w:rPr>
        <w:t>软件的使用方法。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2.</w:t>
      </w:r>
      <w:r>
        <w:rPr>
          <w:rFonts w:ascii="Cambria Math" w:hAnsi="Cambria Math" w:hint="eastAsia"/>
          <w:sz w:val="24"/>
          <w:szCs w:val="24"/>
        </w:rPr>
        <w:t>掌握</w:t>
      </w:r>
      <w:bookmarkStart w:id="18" w:name="_Hlk120113520"/>
      <w:r>
        <w:rPr>
          <w:rFonts w:ascii="Cambria Math" w:hAnsi="Cambria Math" w:hint="eastAsia"/>
          <w:sz w:val="24"/>
          <w:szCs w:val="24"/>
        </w:rPr>
        <w:t>寄存器和程序计数器</w:t>
      </w:r>
      <w:bookmarkEnd w:id="18"/>
      <w:r>
        <w:rPr>
          <w:rFonts w:ascii="Cambria Math" w:hAnsi="Cambria Math"/>
          <w:sz w:val="24"/>
          <w:szCs w:val="24"/>
        </w:rPr>
        <w:t>的功能</w:t>
      </w:r>
      <w:r>
        <w:rPr>
          <w:rFonts w:ascii="Cambria Math" w:hAnsi="Cambria Math" w:hint="eastAsia"/>
          <w:sz w:val="24"/>
          <w:szCs w:val="24"/>
        </w:rPr>
        <w:t>，并掌握其</w:t>
      </w:r>
      <w:bookmarkStart w:id="19" w:name="_Hlk120111995"/>
      <w:r>
        <w:rPr>
          <w:rFonts w:ascii="Cambria Math" w:hAnsi="Cambria Math" w:hint="eastAsia"/>
          <w:sz w:val="24"/>
          <w:szCs w:val="24"/>
        </w:rPr>
        <w:t>Verilog</w:t>
      </w:r>
      <w:r>
        <w:rPr>
          <w:rFonts w:ascii="Cambria Math" w:hAnsi="Cambria Math"/>
          <w:sz w:val="24"/>
          <w:szCs w:val="24"/>
        </w:rPr>
        <w:t xml:space="preserve"> HDL</w:t>
      </w:r>
      <w:r>
        <w:rPr>
          <w:rFonts w:ascii="Cambria Math" w:hAnsi="Cambria Math" w:hint="eastAsia"/>
          <w:sz w:val="24"/>
          <w:szCs w:val="24"/>
        </w:rPr>
        <w:t>建模设计与仿真测试方法</w:t>
      </w:r>
      <w:bookmarkEnd w:id="19"/>
      <w:r>
        <w:rPr>
          <w:rFonts w:ascii="Cambria Math" w:hAnsi="Cambria Math"/>
          <w:sz w:val="24"/>
          <w:szCs w:val="24"/>
        </w:rPr>
        <w:t>。</w:t>
      </w:r>
    </w:p>
    <w:p w:rsidR="00B1301B" w:rsidRDefault="00E61D7A" w:rsidP="001B0A63">
      <w:pPr>
        <w:spacing w:line="276" w:lineRule="auto"/>
        <w:ind w:leftChars="0" w:left="0" w:firstLineChars="149" w:firstLine="358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3.</w:t>
      </w:r>
      <w:r>
        <w:rPr>
          <w:rFonts w:ascii="Cambria Math" w:hAnsi="Cambria Math" w:hint="eastAsia"/>
          <w:sz w:val="24"/>
          <w:szCs w:val="24"/>
        </w:rPr>
        <w:t>掌握</w:t>
      </w:r>
      <w:r>
        <w:rPr>
          <w:rFonts w:ascii="Cambria Math" w:hAnsi="Cambria Math"/>
          <w:sz w:val="24"/>
          <w:szCs w:val="24"/>
        </w:rPr>
        <w:t>RAM</w:t>
      </w:r>
      <w:r>
        <w:rPr>
          <w:rFonts w:ascii="Cambria Math" w:hAnsi="Cambria Math" w:hint="eastAsia"/>
          <w:sz w:val="24"/>
          <w:szCs w:val="24"/>
        </w:rPr>
        <w:t>存储器的</w:t>
      </w:r>
      <w:r>
        <w:rPr>
          <w:rFonts w:ascii="Cambria Math" w:hAnsi="Cambria Math"/>
          <w:sz w:val="24"/>
          <w:szCs w:val="24"/>
        </w:rPr>
        <w:t>工作特性、数据读</w:t>
      </w:r>
      <w:r>
        <w:rPr>
          <w:rFonts w:ascii="Cambria Math" w:hAnsi="Cambria Math"/>
          <w:sz w:val="24"/>
          <w:szCs w:val="24"/>
        </w:rPr>
        <w:t>/</w:t>
      </w:r>
      <w:r>
        <w:rPr>
          <w:rFonts w:ascii="Cambria Math" w:hAnsi="Cambria Math"/>
          <w:sz w:val="24"/>
          <w:szCs w:val="24"/>
        </w:rPr>
        <w:t>写过程和定时要求</w:t>
      </w:r>
      <w:r>
        <w:rPr>
          <w:rFonts w:ascii="Cambria Math" w:hAnsi="Cambria Math" w:hint="eastAsia"/>
          <w:sz w:val="24"/>
          <w:szCs w:val="24"/>
        </w:rPr>
        <w:t>，并掌握其</w:t>
      </w:r>
      <w:r>
        <w:rPr>
          <w:rFonts w:ascii="Cambria Math" w:hAnsi="Cambria Math" w:hint="eastAsia"/>
          <w:sz w:val="24"/>
          <w:szCs w:val="24"/>
        </w:rPr>
        <w:t>Verilog</w:t>
      </w:r>
      <w:r>
        <w:rPr>
          <w:rFonts w:ascii="Cambria Math" w:hAnsi="Cambria Math"/>
          <w:sz w:val="24"/>
          <w:szCs w:val="24"/>
        </w:rPr>
        <w:t xml:space="preserve"> HDL</w:t>
      </w:r>
      <w:r>
        <w:rPr>
          <w:rFonts w:ascii="Cambria Math" w:hAnsi="Cambria Math" w:hint="eastAsia"/>
          <w:sz w:val="24"/>
          <w:szCs w:val="24"/>
        </w:rPr>
        <w:t>建模设计与仿真测试方法</w:t>
      </w:r>
      <w:r>
        <w:rPr>
          <w:rFonts w:ascii="Cambria Math" w:hAnsi="Cambria Math"/>
          <w:sz w:val="24"/>
          <w:szCs w:val="24"/>
        </w:rPr>
        <w:t>。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4</w:t>
      </w:r>
      <w:r>
        <w:rPr>
          <w:rFonts w:ascii="Cambria Math" w:hAnsi="Cambria Math"/>
          <w:sz w:val="24"/>
          <w:szCs w:val="24"/>
        </w:rPr>
        <w:t>.</w:t>
      </w:r>
      <w:r>
        <w:rPr>
          <w:rFonts w:ascii="Cambria Math" w:hAnsi="Cambria Math"/>
          <w:sz w:val="24"/>
          <w:szCs w:val="24"/>
        </w:rPr>
        <w:t>掌握自顶而下的硬件模块设计方法。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5.</w:t>
      </w:r>
      <w:r>
        <w:rPr>
          <w:rFonts w:ascii="Cambria Math" w:hAnsi="Cambria Math"/>
          <w:sz w:val="24"/>
          <w:szCs w:val="24"/>
        </w:rPr>
        <w:t>掌握电路仿真测试方法，掌握</w:t>
      </w:r>
      <w:r>
        <w:rPr>
          <w:rFonts w:ascii="Cambria Math" w:hAnsi="Cambria Math"/>
          <w:sz w:val="24"/>
          <w:szCs w:val="24"/>
        </w:rPr>
        <w:t>Verilog HDL</w:t>
      </w:r>
      <w:r>
        <w:rPr>
          <w:rFonts w:ascii="Cambria Math" w:hAnsi="Cambria Math"/>
          <w:sz w:val="24"/>
          <w:szCs w:val="24"/>
        </w:rPr>
        <w:t>仿真激励文件的编写，掌握仿真输出的分析方法。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  <w:b w:val="0"/>
          <w:bCs/>
          <w:szCs w:val="24"/>
        </w:rPr>
      </w:pPr>
      <w:bookmarkStart w:id="20" w:name="_Toc11037"/>
      <w:r>
        <w:rPr>
          <w:rFonts w:ascii="Cambria Math" w:hAnsi="Cambria Math"/>
          <w:bCs/>
          <w:szCs w:val="24"/>
        </w:rPr>
        <w:t>二、实验任务</w:t>
      </w:r>
      <w:bookmarkEnd w:id="20"/>
    </w:p>
    <w:p w:rsidR="00B1301B" w:rsidRDefault="00E61D7A">
      <w:pPr>
        <w:spacing w:line="288" w:lineRule="auto"/>
        <w:ind w:leftChars="0" w:left="0" w:firstLineChars="200" w:firstLine="480"/>
        <w:rPr>
          <w:rFonts w:ascii="Cambria Math" w:hAnsi="Cambria Math" w:hint="eastAsia"/>
          <w:sz w:val="24"/>
          <w:szCs w:val="24"/>
        </w:rPr>
      </w:pPr>
      <w:bookmarkStart w:id="21" w:name="_Hlk120108379"/>
      <w:r>
        <w:rPr>
          <w:rFonts w:ascii="Cambria Math" w:hAnsi="Cambria Math"/>
          <w:sz w:val="24"/>
          <w:szCs w:val="24"/>
        </w:rPr>
        <w:t>1.</w:t>
      </w:r>
      <w:r>
        <w:rPr>
          <w:rFonts w:ascii="Cambria Math" w:hAnsi="Cambria Math" w:hint="eastAsia"/>
          <w:sz w:val="24"/>
          <w:szCs w:val="24"/>
        </w:rPr>
        <w:t>设计一个</w:t>
      </w:r>
      <w:r>
        <w:rPr>
          <w:rFonts w:ascii="Cambria Math" w:hAnsi="Cambria Math" w:hint="eastAsia"/>
          <w:sz w:val="24"/>
          <w:szCs w:val="24"/>
        </w:rPr>
        <w:t>32</w:t>
      </w:r>
      <w:r>
        <w:rPr>
          <w:rFonts w:ascii="Cambria Math" w:hAnsi="Cambria Math" w:hint="eastAsia"/>
          <w:sz w:val="24"/>
          <w:szCs w:val="24"/>
        </w:rPr>
        <w:t>位的寄存器</w:t>
      </w:r>
      <w:r>
        <w:rPr>
          <w:rFonts w:ascii="Cambria Math" w:hAnsi="Cambria Math" w:hint="eastAsia"/>
          <w:sz w:val="24"/>
          <w:szCs w:val="24"/>
        </w:rPr>
        <w:t>DR</w:t>
      </w:r>
      <w:r>
        <w:rPr>
          <w:rFonts w:ascii="Cambria Math" w:hAnsi="Cambria Math" w:hint="eastAsia"/>
          <w:sz w:val="24"/>
          <w:szCs w:val="24"/>
        </w:rPr>
        <w:t>，利用</w:t>
      </w:r>
      <w:r>
        <w:rPr>
          <w:rFonts w:ascii="Cambria Math" w:hAnsi="Cambria Math" w:hint="eastAsia"/>
          <w:sz w:val="24"/>
          <w:szCs w:val="24"/>
        </w:rPr>
        <w:t>Verilog HDL</w:t>
      </w:r>
      <w:r>
        <w:rPr>
          <w:rFonts w:ascii="Cambria Math" w:hAnsi="Cambria Math" w:hint="eastAsia"/>
          <w:sz w:val="24"/>
          <w:szCs w:val="24"/>
        </w:rPr>
        <w:t>完成建模设计，并完成仿真测试。</w:t>
      </w:r>
    </w:p>
    <w:p w:rsidR="00B1301B" w:rsidRDefault="00E61D7A">
      <w:pPr>
        <w:spacing w:line="288" w:lineRule="auto"/>
        <w:ind w:leftChars="0" w:left="0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2</w:t>
      </w:r>
      <w:r>
        <w:rPr>
          <w:rFonts w:ascii="Cambria Math" w:hAnsi="Cambria Math" w:hint="eastAsia"/>
          <w:sz w:val="24"/>
          <w:szCs w:val="24"/>
        </w:rPr>
        <w:t>.</w:t>
      </w:r>
      <w:r>
        <w:rPr>
          <w:rFonts w:ascii="Cambria Math" w:hAnsi="Cambria Math" w:hint="eastAsia"/>
          <w:sz w:val="24"/>
          <w:szCs w:val="24"/>
        </w:rPr>
        <w:t>设计一个</w:t>
      </w:r>
      <w:r>
        <w:rPr>
          <w:rFonts w:ascii="Cambria Math" w:hAnsi="Cambria Math" w:hint="eastAsia"/>
          <w:sz w:val="24"/>
          <w:szCs w:val="24"/>
        </w:rPr>
        <w:t>32</w:t>
      </w:r>
      <w:r>
        <w:rPr>
          <w:rFonts w:ascii="Cambria Math" w:hAnsi="Cambria Math" w:hint="eastAsia"/>
          <w:sz w:val="24"/>
          <w:szCs w:val="24"/>
        </w:rPr>
        <w:t>位的程序计数器</w:t>
      </w:r>
      <w:r>
        <w:rPr>
          <w:rFonts w:ascii="Cambria Math" w:hAnsi="Cambria Math" w:hint="eastAsia"/>
          <w:sz w:val="24"/>
          <w:szCs w:val="24"/>
        </w:rPr>
        <w:t>PC</w:t>
      </w:r>
      <w:r>
        <w:rPr>
          <w:rFonts w:ascii="Cambria Math" w:hAnsi="Cambria Math" w:hint="eastAsia"/>
          <w:sz w:val="24"/>
          <w:szCs w:val="24"/>
        </w:rPr>
        <w:t>模块，利用</w:t>
      </w:r>
      <w:r>
        <w:rPr>
          <w:rFonts w:ascii="Cambria Math" w:hAnsi="Cambria Math" w:hint="eastAsia"/>
          <w:sz w:val="24"/>
          <w:szCs w:val="24"/>
        </w:rPr>
        <w:t>Verilog HDL</w:t>
      </w:r>
      <w:r>
        <w:rPr>
          <w:rFonts w:ascii="Cambria Math" w:hAnsi="Cambria Math" w:hint="eastAsia"/>
          <w:sz w:val="24"/>
          <w:szCs w:val="24"/>
        </w:rPr>
        <w:t>完成建模设计，完成仿真测试。</w:t>
      </w:r>
    </w:p>
    <w:p w:rsidR="00B1301B" w:rsidRDefault="00E61D7A">
      <w:pPr>
        <w:spacing w:line="288" w:lineRule="auto"/>
        <w:ind w:leftChars="0" w:left="0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3</w:t>
      </w:r>
      <w:r>
        <w:rPr>
          <w:rFonts w:ascii="Cambria Math" w:hAnsi="Cambria Math" w:hint="eastAsia"/>
          <w:sz w:val="24"/>
          <w:szCs w:val="24"/>
        </w:rPr>
        <w:t>.</w:t>
      </w:r>
      <w:r>
        <w:rPr>
          <w:rFonts w:ascii="Cambria Math" w:hAnsi="Cambria Math" w:hint="eastAsia"/>
          <w:sz w:val="24"/>
          <w:szCs w:val="24"/>
        </w:rPr>
        <w:t>设计一个</w:t>
      </w:r>
      <w:r>
        <w:rPr>
          <w:rFonts w:ascii="Cambria Math" w:hAnsi="Cambria Math" w:hint="eastAsia"/>
          <w:sz w:val="24"/>
          <w:szCs w:val="24"/>
        </w:rPr>
        <w:t>32</w:t>
      </w:r>
      <w:r>
        <w:rPr>
          <w:rFonts w:ascii="Cambria Math" w:hAnsi="Cambria Math" w:hint="eastAsia"/>
          <w:sz w:val="24"/>
          <w:szCs w:val="24"/>
        </w:rPr>
        <w:t>位的包含</w:t>
      </w:r>
      <w:r>
        <w:rPr>
          <w:rFonts w:ascii="Cambria Math" w:hAnsi="Cambria Math" w:hint="eastAsia"/>
          <w:sz w:val="24"/>
          <w:szCs w:val="24"/>
        </w:rPr>
        <w:t>32</w:t>
      </w:r>
      <w:r>
        <w:rPr>
          <w:rFonts w:ascii="Cambria Math" w:hAnsi="Cambria Math" w:hint="eastAsia"/>
          <w:sz w:val="24"/>
          <w:szCs w:val="24"/>
        </w:rPr>
        <w:t>个寄存器的通用寄存器堆</w:t>
      </w:r>
      <w:r>
        <w:rPr>
          <w:rFonts w:ascii="Cambria Math" w:hAnsi="Cambria Math" w:hint="eastAsia"/>
          <w:sz w:val="24"/>
          <w:szCs w:val="24"/>
        </w:rPr>
        <w:t>Registers</w:t>
      </w:r>
      <w:r>
        <w:rPr>
          <w:rFonts w:ascii="Cambria Math" w:hAnsi="Cambria Math" w:hint="eastAsia"/>
          <w:sz w:val="24"/>
          <w:szCs w:val="24"/>
        </w:rPr>
        <w:t>，</w:t>
      </w:r>
      <w:bookmarkStart w:id="22" w:name="_Hlk120114174"/>
      <w:r>
        <w:rPr>
          <w:rFonts w:ascii="Cambria Math" w:hAnsi="Cambria Math" w:hint="eastAsia"/>
          <w:sz w:val="24"/>
          <w:szCs w:val="24"/>
        </w:rPr>
        <w:t>利用</w:t>
      </w:r>
      <w:r>
        <w:rPr>
          <w:rFonts w:ascii="Cambria Math" w:hAnsi="Cambria Math" w:hint="eastAsia"/>
          <w:sz w:val="24"/>
          <w:szCs w:val="24"/>
        </w:rPr>
        <w:t>Verilog HDL</w:t>
      </w:r>
      <w:r>
        <w:rPr>
          <w:rFonts w:ascii="Cambria Math" w:hAnsi="Cambria Math" w:hint="eastAsia"/>
          <w:sz w:val="24"/>
          <w:szCs w:val="24"/>
        </w:rPr>
        <w:t>完成建模设计，</w:t>
      </w:r>
      <w:bookmarkEnd w:id="22"/>
      <w:r>
        <w:rPr>
          <w:rFonts w:ascii="Cambria Math" w:hAnsi="Cambria Math" w:hint="eastAsia"/>
          <w:sz w:val="24"/>
          <w:szCs w:val="24"/>
        </w:rPr>
        <w:t>并完成仿真测试。</w:t>
      </w:r>
    </w:p>
    <w:p w:rsidR="00B1301B" w:rsidRDefault="00E61D7A">
      <w:pPr>
        <w:spacing w:line="288" w:lineRule="auto"/>
        <w:ind w:leftChars="0" w:left="0" w:firstLineChars="200" w:firstLine="420"/>
        <w:rPr>
          <w:rFonts w:ascii="Cambria Math" w:hAnsi="Cambria Math" w:hint="eastAsia"/>
          <w:sz w:val="24"/>
          <w:szCs w:val="24"/>
        </w:rPr>
      </w:pPr>
      <w:r>
        <w:rPr>
          <w:rFonts w:hint="eastAsia"/>
        </w:rPr>
        <w:t>4</w:t>
      </w:r>
      <w:r>
        <w:t>.</w:t>
      </w:r>
      <w:r>
        <w:rPr>
          <w:rFonts w:ascii="Cambria Math" w:hAnsi="Cambria Math"/>
          <w:sz w:val="24"/>
          <w:szCs w:val="24"/>
        </w:rPr>
        <w:t>设计一个</w:t>
      </w:r>
      <w:r>
        <w:rPr>
          <w:rFonts w:ascii="Cambria Math" w:hAnsi="Cambria Math" w:hint="eastAsia"/>
          <w:sz w:val="24"/>
          <w:szCs w:val="24"/>
        </w:rPr>
        <w:t>满足下列要求的</w:t>
      </w:r>
      <w:r>
        <w:rPr>
          <w:rFonts w:ascii="Cambria Math" w:hAnsi="Cambria Math"/>
          <w:sz w:val="24"/>
          <w:szCs w:val="24"/>
        </w:rPr>
        <w:t>RAM</w:t>
      </w:r>
      <w:r>
        <w:rPr>
          <w:rFonts w:ascii="Cambria Math" w:hAnsi="Cambria Math" w:hint="eastAsia"/>
          <w:sz w:val="24"/>
          <w:szCs w:val="24"/>
        </w:rPr>
        <w:t>存储器</w:t>
      </w:r>
      <w:r>
        <w:rPr>
          <w:rFonts w:ascii="Cambria Math" w:hAnsi="Cambria Math"/>
          <w:sz w:val="24"/>
          <w:szCs w:val="24"/>
        </w:rPr>
        <w:t>，</w:t>
      </w:r>
      <w:r>
        <w:rPr>
          <w:rFonts w:ascii="Cambria Math" w:hAnsi="Cambria Math" w:hint="eastAsia"/>
          <w:sz w:val="24"/>
          <w:szCs w:val="24"/>
        </w:rPr>
        <w:t>利用</w:t>
      </w:r>
      <w:r>
        <w:rPr>
          <w:rFonts w:ascii="Cambria Math" w:hAnsi="Cambria Math" w:hint="eastAsia"/>
          <w:sz w:val="24"/>
          <w:szCs w:val="24"/>
        </w:rPr>
        <w:t>Verilog HDL</w:t>
      </w:r>
      <w:r>
        <w:rPr>
          <w:rFonts w:ascii="Cambria Math" w:hAnsi="Cambria Math" w:hint="eastAsia"/>
          <w:sz w:val="24"/>
          <w:szCs w:val="24"/>
        </w:rPr>
        <w:t>完成建模设计，并</w:t>
      </w:r>
      <w:r>
        <w:rPr>
          <w:rFonts w:ascii="Cambria Math" w:hAnsi="Cambria Math"/>
          <w:sz w:val="24"/>
          <w:szCs w:val="24"/>
        </w:rPr>
        <w:t>完成</w:t>
      </w:r>
      <w:r>
        <w:rPr>
          <w:rFonts w:ascii="Cambria Math" w:hAnsi="Cambria Math" w:hint="eastAsia"/>
          <w:sz w:val="24"/>
          <w:szCs w:val="24"/>
        </w:rPr>
        <w:t>数据写入和读出功能的</w:t>
      </w:r>
      <w:r>
        <w:rPr>
          <w:rFonts w:ascii="Cambria Math" w:hAnsi="Cambria Math"/>
          <w:sz w:val="24"/>
          <w:szCs w:val="24"/>
        </w:rPr>
        <w:t>仿真测试</w:t>
      </w:r>
      <w:r>
        <w:rPr>
          <w:rFonts w:ascii="Cambria Math" w:hAnsi="Cambria Math" w:hint="eastAsia"/>
          <w:sz w:val="24"/>
          <w:szCs w:val="24"/>
        </w:rPr>
        <w:t>。具体要求如下：</w:t>
      </w:r>
    </w:p>
    <w:p w:rsidR="00B1301B" w:rsidRDefault="00E61D7A">
      <w:pPr>
        <w:pStyle w:val="af"/>
        <w:numPr>
          <w:ilvl w:val="0"/>
          <w:numId w:val="2"/>
        </w:numPr>
        <w:spacing w:line="288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字长为</w:t>
      </w:r>
      <w:r>
        <w:rPr>
          <w:rFonts w:ascii="Cambria Math" w:hAnsi="Cambria Math" w:hint="eastAsia"/>
          <w:sz w:val="24"/>
          <w:szCs w:val="24"/>
        </w:rPr>
        <w:t>3</w:t>
      </w:r>
      <w:r>
        <w:rPr>
          <w:rFonts w:ascii="Cambria Math" w:hAnsi="Cambria Math"/>
          <w:sz w:val="24"/>
          <w:szCs w:val="24"/>
        </w:rPr>
        <w:t>2</w:t>
      </w:r>
      <w:r>
        <w:rPr>
          <w:rFonts w:ascii="Cambria Math" w:hAnsi="Cambria Math" w:hint="eastAsia"/>
          <w:sz w:val="24"/>
          <w:szCs w:val="24"/>
        </w:rPr>
        <w:t>位，地址总线</w:t>
      </w:r>
      <w:r>
        <w:rPr>
          <w:rFonts w:ascii="Cambria Math" w:hAnsi="Cambria Math" w:hint="eastAsia"/>
          <w:sz w:val="24"/>
          <w:szCs w:val="24"/>
        </w:rPr>
        <w:t>32</w:t>
      </w:r>
      <w:r>
        <w:rPr>
          <w:rFonts w:ascii="Cambria Math" w:hAnsi="Cambria Math" w:hint="eastAsia"/>
          <w:sz w:val="24"/>
          <w:szCs w:val="24"/>
        </w:rPr>
        <w:t>位。</w:t>
      </w:r>
    </w:p>
    <w:p w:rsidR="00B1301B" w:rsidRDefault="00E61D7A">
      <w:pPr>
        <w:pStyle w:val="af"/>
        <w:numPr>
          <w:ilvl w:val="0"/>
          <w:numId w:val="2"/>
        </w:numPr>
        <w:spacing w:line="288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具有写操作使能控制，在时钟信号的上升沿完成数据写入操作。读操作不受时钟信号的控制。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  <w:bCs/>
          <w:szCs w:val="24"/>
        </w:rPr>
      </w:pPr>
      <w:bookmarkStart w:id="23" w:name="_Toc19584"/>
      <w:bookmarkEnd w:id="21"/>
      <w:r>
        <w:rPr>
          <w:rFonts w:ascii="Cambria Math" w:hAnsi="Cambria Math"/>
          <w:bCs/>
          <w:szCs w:val="24"/>
        </w:rPr>
        <w:t>三、实验</w:t>
      </w:r>
      <w:r>
        <w:rPr>
          <w:rFonts w:ascii="Cambria Math" w:hAnsi="Cambria Math" w:hint="eastAsia"/>
          <w:bCs/>
          <w:szCs w:val="24"/>
        </w:rPr>
        <w:t>环境</w:t>
      </w:r>
      <w:bookmarkEnd w:id="23"/>
    </w:p>
    <w:p w:rsidR="00B1301B" w:rsidRDefault="00E61D7A">
      <w:pPr>
        <w:spacing w:line="276" w:lineRule="auto"/>
        <w:ind w:left="359" w:firstLine="0"/>
        <w:rPr>
          <w:rFonts w:ascii="Cambria Math" w:hAnsi="Cambria Math" w:cs="Arial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一台内存</w:t>
      </w:r>
      <w:r>
        <w:rPr>
          <w:rFonts w:ascii="Cambria Math" w:hAnsi="Cambria Math"/>
          <w:sz w:val="24"/>
          <w:szCs w:val="24"/>
        </w:rPr>
        <w:t>4GB</w:t>
      </w:r>
      <w:r>
        <w:rPr>
          <w:rFonts w:ascii="Cambria Math" w:hAnsi="Cambria Math"/>
          <w:sz w:val="24"/>
          <w:szCs w:val="24"/>
        </w:rPr>
        <w:t>以上，装有</w:t>
      </w:r>
      <w:r>
        <w:rPr>
          <w:rFonts w:ascii="Cambria Math" w:hAnsi="Cambria Math"/>
          <w:sz w:val="24"/>
          <w:szCs w:val="24"/>
        </w:rPr>
        <w:t>64</w:t>
      </w:r>
      <w:r>
        <w:rPr>
          <w:rFonts w:ascii="Cambria Math" w:hAnsi="Cambria Math"/>
          <w:sz w:val="24"/>
          <w:szCs w:val="24"/>
        </w:rPr>
        <w:t>位</w:t>
      </w:r>
      <w:r>
        <w:rPr>
          <w:rFonts w:ascii="Cambria Math" w:hAnsi="Cambria Math"/>
          <w:sz w:val="24"/>
          <w:szCs w:val="24"/>
        </w:rPr>
        <w:t>Windows</w:t>
      </w:r>
      <w:r>
        <w:rPr>
          <w:rFonts w:ascii="Cambria Math" w:hAnsi="Cambria Math"/>
          <w:sz w:val="24"/>
          <w:szCs w:val="24"/>
        </w:rPr>
        <w:t>操作系统和</w:t>
      </w:r>
      <w:r>
        <w:rPr>
          <w:rFonts w:ascii="Cambria Math" w:hAnsi="Cambria Math"/>
          <w:sz w:val="24"/>
          <w:szCs w:val="24"/>
        </w:rPr>
        <w:t>Vivado 2017.4</w:t>
      </w:r>
      <w:r>
        <w:rPr>
          <w:rFonts w:ascii="Cambria Math" w:hAnsi="Cambria Math"/>
          <w:sz w:val="24"/>
          <w:szCs w:val="24"/>
        </w:rPr>
        <w:t>以上版本软件的</w:t>
      </w:r>
      <w:r>
        <w:rPr>
          <w:rFonts w:ascii="Cambria Math" w:hAnsi="Cambria Math"/>
          <w:sz w:val="24"/>
          <w:szCs w:val="24"/>
        </w:rPr>
        <w:t>PC</w:t>
      </w:r>
      <w:r>
        <w:rPr>
          <w:rFonts w:ascii="Cambria Math" w:hAnsi="Cambria Math"/>
          <w:sz w:val="24"/>
          <w:szCs w:val="24"/>
        </w:rPr>
        <w:t>机。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  <w:bCs/>
          <w:szCs w:val="24"/>
        </w:rPr>
      </w:pPr>
      <w:bookmarkStart w:id="24" w:name="_Toc14823"/>
      <w:r>
        <w:rPr>
          <w:rFonts w:ascii="Cambria Math" w:hAnsi="Cambria Math" w:hint="eastAsia"/>
          <w:bCs/>
          <w:szCs w:val="24"/>
        </w:rPr>
        <w:t>四</w:t>
      </w:r>
      <w:r>
        <w:rPr>
          <w:rFonts w:ascii="Cambria Math" w:hAnsi="Cambria Math"/>
          <w:bCs/>
          <w:szCs w:val="24"/>
        </w:rPr>
        <w:t>、实验</w:t>
      </w:r>
      <w:r>
        <w:rPr>
          <w:rFonts w:ascii="Cambria Math" w:hAnsi="Cambria Math" w:hint="eastAsia"/>
          <w:bCs/>
          <w:szCs w:val="24"/>
        </w:rPr>
        <w:t>原理</w:t>
      </w:r>
      <w:bookmarkEnd w:id="24"/>
    </w:p>
    <w:p w:rsidR="00B1301B" w:rsidRDefault="00E61D7A" w:rsidP="00D2007C">
      <w:pPr>
        <w:spacing w:beforeLines="100" w:afterLines="50" w:line="276" w:lineRule="auto"/>
        <w:ind w:leftChars="0" w:left="0" w:firstLine="0"/>
        <w:rPr>
          <w:rFonts w:ascii="Cambria Math" w:hAnsi="Cambria Math" w:hint="eastAsia"/>
          <w:b/>
          <w:bCs/>
          <w:sz w:val="24"/>
          <w:szCs w:val="24"/>
        </w:rPr>
      </w:pPr>
      <w:r>
        <w:rPr>
          <w:rFonts w:ascii="Cambria Math" w:hAnsi="Cambria Math"/>
          <w:b/>
          <w:bCs/>
          <w:sz w:val="24"/>
          <w:szCs w:val="24"/>
        </w:rPr>
        <w:t>（</w:t>
      </w:r>
      <w:r>
        <w:rPr>
          <w:rFonts w:ascii="Cambria Math" w:hAnsi="Cambria Math" w:hint="eastAsia"/>
          <w:b/>
          <w:bCs/>
          <w:sz w:val="24"/>
          <w:szCs w:val="24"/>
        </w:rPr>
        <w:t>一</w:t>
      </w:r>
      <w:r>
        <w:rPr>
          <w:rFonts w:ascii="Cambria Math" w:hAnsi="Cambria Math"/>
          <w:b/>
          <w:bCs/>
          <w:sz w:val="24"/>
          <w:szCs w:val="24"/>
        </w:rPr>
        <w:t>）</w:t>
      </w:r>
      <w:r>
        <w:rPr>
          <w:rFonts w:ascii="Cambria Math" w:hAnsi="Cambria Math"/>
          <w:b/>
          <w:bCs/>
          <w:sz w:val="24"/>
          <w:szCs w:val="24"/>
        </w:rPr>
        <w:t>32</w:t>
      </w:r>
      <w:r>
        <w:rPr>
          <w:rFonts w:ascii="Cambria Math" w:hAnsi="Cambria Math"/>
          <w:b/>
          <w:bCs/>
          <w:sz w:val="24"/>
          <w:szCs w:val="24"/>
        </w:rPr>
        <w:t>位</w:t>
      </w:r>
      <w:r>
        <w:rPr>
          <w:rFonts w:ascii="Cambria Math" w:hAnsi="Cambria Math" w:hint="eastAsia"/>
          <w:b/>
          <w:bCs/>
          <w:sz w:val="24"/>
          <w:szCs w:val="24"/>
        </w:rPr>
        <w:t>寄存</w:t>
      </w:r>
      <w:r>
        <w:rPr>
          <w:rFonts w:ascii="Cambria Math" w:hAnsi="Cambria Math"/>
          <w:b/>
          <w:bCs/>
          <w:sz w:val="24"/>
          <w:szCs w:val="24"/>
        </w:rPr>
        <w:t>器</w:t>
      </w:r>
      <w:r>
        <w:rPr>
          <w:rFonts w:ascii="Cambria Math" w:hAnsi="Cambria Math" w:hint="eastAsia"/>
          <w:b/>
          <w:bCs/>
          <w:sz w:val="24"/>
          <w:szCs w:val="24"/>
        </w:rPr>
        <w:t>D</w:t>
      </w:r>
      <w:r>
        <w:rPr>
          <w:rFonts w:ascii="Cambria Math" w:hAnsi="Cambria Math"/>
          <w:b/>
          <w:bCs/>
          <w:sz w:val="24"/>
          <w:szCs w:val="24"/>
        </w:rPr>
        <w:t>R</w:t>
      </w:r>
    </w:p>
    <w:p w:rsidR="00B1301B" w:rsidRDefault="00E61D7A" w:rsidP="00D2007C">
      <w:pPr>
        <w:spacing w:beforeLines="50" w:afterLines="50" w:line="276" w:lineRule="auto"/>
        <w:ind w:leftChars="0" w:left="0" w:firstLineChars="200" w:firstLine="480"/>
        <w:rPr>
          <w:rFonts w:ascii="Cambria Math" w:hAnsi="Cambria Math" w:hint="eastAsia"/>
          <w:b/>
          <w:bCs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该模块的参考电路</w:t>
      </w:r>
      <w:r>
        <w:rPr>
          <w:rFonts w:ascii="Cambria Math" w:hAnsi="Cambria Math" w:hint="eastAsia"/>
          <w:sz w:val="24"/>
          <w:szCs w:val="24"/>
        </w:rPr>
        <w:t>框</w:t>
      </w:r>
      <w:r>
        <w:rPr>
          <w:rFonts w:ascii="Cambria Math" w:hAnsi="Cambria Math"/>
          <w:sz w:val="24"/>
          <w:szCs w:val="24"/>
        </w:rPr>
        <w:t>图如下：</w:t>
      </w:r>
    </w:p>
    <w:p w:rsidR="00B1301B" w:rsidRDefault="00B1301B" w:rsidP="00D2007C">
      <w:pPr>
        <w:spacing w:beforeLines="50" w:afterLines="50" w:line="276" w:lineRule="auto"/>
        <w:ind w:leftChars="0" w:left="0" w:firstLine="0"/>
        <w:jc w:val="center"/>
        <w:rPr>
          <w:rFonts w:ascii="Cambria Math" w:hAnsi="Cambria Math" w:hint="eastAsia"/>
        </w:rPr>
      </w:pPr>
      <w:r w:rsidRPr="00B1301B">
        <w:rPr>
          <w:rFonts w:ascii="Cambria Math" w:hAnsi="Cambria Math"/>
        </w:rPr>
        <w:object w:dxaOrig="3681" w:dyaOrig="1256">
          <v:shape id="_x0000_i1028" type="#_x0000_t75" style="width:176pt;height:60.55pt" o:ole="">
            <v:imagedata r:id="rId19" o:title=""/>
          </v:shape>
          <o:OLEObject Type="Embed" ProgID="Visio.Drawing.15" ShapeID="_x0000_i1028" DrawAspect="Content" ObjectID="_1809452883" r:id="rId20"/>
        </w:object>
      </w:r>
    </w:p>
    <w:p w:rsidR="00B1301B" w:rsidRDefault="00E61D7A">
      <w:pPr>
        <w:spacing w:line="276" w:lineRule="auto"/>
        <w:ind w:leftChars="0" w:left="0" w:firstLineChars="200" w:firstLine="480"/>
        <w:rPr>
          <w:rFonts w:ascii="Cambria Math" w:hAnsi="Cambria Math" w:hint="eastAsia"/>
          <w:bCs/>
          <w:sz w:val="24"/>
          <w:szCs w:val="24"/>
        </w:rPr>
      </w:pPr>
      <w:r>
        <w:rPr>
          <w:rFonts w:ascii="Cambria Math" w:hAnsi="Cambria Math"/>
          <w:bCs/>
          <w:sz w:val="24"/>
          <w:szCs w:val="24"/>
        </w:rPr>
        <w:t>该模块的</w:t>
      </w:r>
      <w:r>
        <w:rPr>
          <w:rFonts w:ascii="Cambria Math" w:hAnsi="Cambria Math" w:hint="eastAsia"/>
          <w:bCs/>
          <w:sz w:val="24"/>
          <w:szCs w:val="24"/>
        </w:rPr>
        <w:t>功能及</w:t>
      </w:r>
      <w:r>
        <w:rPr>
          <w:rFonts w:ascii="Cambria Math" w:hAnsi="Cambria Math"/>
          <w:bCs/>
          <w:sz w:val="24"/>
          <w:szCs w:val="24"/>
        </w:rPr>
        <w:t>引脚信号说明如下：</w:t>
      </w:r>
    </w:p>
    <w:tbl>
      <w:tblPr>
        <w:tblStyle w:val="11"/>
        <w:tblW w:w="10632" w:type="dxa"/>
        <w:tblLook w:val="04A0"/>
      </w:tblPr>
      <w:tblGrid>
        <w:gridCol w:w="1134"/>
        <w:gridCol w:w="9498"/>
      </w:tblGrid>
      <w:tr w:rsidR="00B1301B" w:rsidTr="00B1301B">
        <w:trPr>
          <w:cnfStyle w:val="100000000000"/>
        </w:trPr>
        <w:tc>
          <w:tcPr>
            <w:cnfStyle w:val="001000000000"/>
            <w:tcW w:w="1134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信号名称</w:t>
            </w:r>
          </w:p>
        </w:tc>
        <w:tc>
          <w:tcPr>
            <w:tcW w:w="9498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100000000000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功能说明</w:t>
            </w:r>
          </w:p>
        </w:tc>
      </w:tr>
      <w:tr w:rsidR="00B1301B" w:rsidTr="00B1301B">
        <w:tc>
          <w:tcPr>
            <w:cnfStyle w:val="001000000000"/>
            <w:tcW w:w="1134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cs="Cambria Math"/>
                <w:bCs/>
                <w:color w:val="000000"/>
                <w:kern w:val="0"/>
                <w:szCs w:val="21"/>
                <w:lang w:val="zh-CN"/>
              </w:rPr>
              <w:t>DataIn</w:t>
            </w:r>
          </w:p>
        </w:tc>
        <w:tc>
          <w:tcPr>
            <w:tcW w:w="9498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32</w:t>
            </w:r>
            <w:r>
              <w:rPr>
                <w:rFonts w:ascii="Cambria Math" w:hAnsi="Cambria Math"/>
                <w:bCs/>
                <w:szCs w:val="21"/>
              </w:rPr>
              <w:t>位数据输入信号</w:t>
            </w:r>
          </w:p>
        </w:tc>
      </w:tr>
      <w:tr w:rsidR="00B1301B" w:rsidTr="00B1301B">
        <w:tc>
          <w:tcPr>
            <w:cnfStyle w:val="001000000000"/>
            <w:tcW w:w="1134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cs="Cambria Math"/>
                <w:bCs/>
                <w:color w:val="000000"/>
                <w:kern w:val="0"/>
                <w:szCs w:val="21"/>
                <w:lang w:val="zh-CN"/>
              </w:rPr>
              <w:t>DataOut</w:t>
            </w:r>
          </w:p>
        </w:tc>
        <w:tc>
          <w:tcPr>
            <w:tcW w:w="9498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32</w:t>
            </w:r>
            <w:r>
              <w:rPr>
                <w:rFonts w:ascii="Cambria Math" w:hAnsi="Cambria Math"/>
                <w:bCs/>
                <w:szCs w:val="21"/>
              </w:rPr>
              <w:t>位数据输出信号</w:t>
            </w:r>
          </w:p>
        </w:tc>
      </w:tr>
      <w:tr w:rsidR="00B1301B" w:rsidTr="00B1301B">
        <w:tc>
          <w:tcPr>
            <w:cnfStyle w:val="001000000000"/>
            <w:tcW w:w="1134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clk</w:t>
            </w:r>
          </w:p>
        </w:tc>
        <w:tc>
          <w:tcPr>
            <w:tcW w:w="9498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时钟信号</w:t>
            </w:r>
          </w:p>
        </w:tc>
      </w:tr>
      <w:tr w:rsidR="00B1301B" w:rsidTr="00B1301B">
        <w:tc>
          <w:tcPr>
            <w:cnfStyle w:val="001000000000"/>
            <w:tcW w:w="1134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WE</w:t>
            </w:r>
          </w:p>
        </w:tc>
        <w:tc>
          <w:tcPr>
            <w:tcW w:w="9498" w:type="dxa"/>
            <w:vAlign w:val="center"/>
          </w:tcPr>
          <w:p w:rsidR="00B1301B" w:rsidRDefault="00E61D7A">
            <w:pPr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数据存入</w:t>
            </w:r>
            <w:r>
              <w:rPr>
                <w:rFonts w:ascii="Cambria Math" w:hAnsi="Cambria Math"/>
                <w:bCs/>
                <w:szCs w:val="21"/>
              </w:rPr>
              <w:t>信号</w:t>
            </w:r>
            <w:r>
              <w:rPr>
                <w:rFonts w:ascii="Cambria Math" w:hAnsi="Cambria Math" w:hint="eastAsia"/>
                <w:bCs/>
                <w:szCs w:val="21"/>
              </w:rPr>
              <w:t>。当</w:t>
            </w:r>
            <w:r>
              <w:rPr>
                <w:rFonts w:ascii="Cambria Math" w:hAnsi="Cambria Math" w:hint="eastAsia"/>
                <w:bCs/>
                <w:szCs w:val="21"/>
              </w:rPr>
              <w:t>W</w:t>
            </w:r>
            <w:r>
              <w:rPr>
                <w:rFonts w:ascii="Cambria Math" w:hAnsi="Cambria Math"/>
                <w:bCs/>
                <w:szCs w:val="21"/>
              </w:rPr>
              <w:t>E</w:t>
            </w:r>
            <w:r>
              <w:rPr>
                <w:rFonts w:ascii="Cambria Math" w:hAnsi="Cambria Math" w:hint="eastAsia"/>
                <w:bCs/>
                <w:szCs w:val="21"/>
              </w:rPr>
              <w:t>为</w:t>
            </w:r>
            <w:r>
              <w:rPr>
                <w:rFonts w:ascii="Cambria Math" w:hAnsi="Cambria Math" w:hint="eastAsia"/>
                <w:bCs/>
                <w:szCs w:val="21"/>
              </w:rPr>
              <w:t>1</w:t>
            </w:r>
            <w:r>
              <w:rPr>
                <w:rFonts w:ascii="Cambria Math" w:hAnsi="Cambria Math" w:hint="eastAsia"/>
                <w:bCs/>
                <w:szCs w:val="21"/>
              </w:rPr>
              <w:t>且在</w:t>
            </w:r>
            <w:r>
              <w:rPr>
                <w:rFonts w:ascii="Cambria Math" w:hAnsi="Cambria Math" w:hint="eastAsia"/>
                <w:bCs/>
                <w:szCs w:val="21"/>
              </w:rPr>
              <w:t>clk</w:t>
            </w:r>
            <w:r>
              <w:rPr>
                <w:rFonts w:ascii="Cambria Math" w:hAnsi="Cambria Math" w:hint="eastAsia"/>
                <w:bCs/>
                <w:szCs w:val="21"/>
              </w:rPr>
              <w:t>上升沿到来时，数据存入寄存器；当</w:t>
            </w:r>
            <w:r>
              <w:rPr>
                <w:rFonts w:ascii="Cambria Math" w:hAnsi="Cambria Math" w:hint="eastAsia"/>
                <w:bCs/>
                <w:szCs w:val="21"/>
              </w:rPr>
              <w:t>W</w:t>
            </w:r>
            <w:r>
              <w:rPr>
                <w:rFonts w:ascii="Cambria Math" w:hAnsi="Cambria Math"/>
                <w:bCs/>
                <w:szCs w:val="21"/>
              </w:rPr>
              <w:t>E</w:t>
            </w:r>
            <w:r>
              <w:rPr>
                <w:rFonts w:ascii="Cambria Math" w:hAnsi="Cambria Math" w:hint="eastAsia"/>
                <w:bCs/>
                <w:szCs w:val="21"/>
              </w:rPr>
              <w:t>为</w:t>
            </w:r>
            <w:r>
              <w:rPr>
                <w:rFonts w:ascii="Cambria Math" w:hAnsi="Cambria Math" w:hint="eastAsia"/>
                <w:bCs/>
                <w:szCs w:val="21"/>
              </w:rPr>
              <w:t>0</w:t>
            </w:r>
            <w:r>
              <w:rPr>
                <w:rFonts w:ascii="Cambria Math" w:hAnsi="Cambria Math" w:hint="eastAsia"/>
                <w:bCs/>
                <w:szCs w:val="21"/>
              </w:rPr>
              <w:t>时，寄存器输出维持不变。</w:t>
            </w:r>
          </w:p>
        </w:tc>
      </w:tr>
    </w:tbl>
    <w:p w:rsidR="00B1301B" w:rsidRDefault="00E61D7A" w:rsidP="00D2007C">
      <w:pPr>
        <w:spacing w:beforeLines="100" w:afterLines="50" w:line="276" w:lineRule="auto"/>
        <w:ind w:leftChars="0" w:left="0" w:firstLine="0"/>
        <w:rPr>
          <w:rFonts w:ascii="Cambria Math" w:hAnsi="Cambria Math" w:hint="eastAsia"/>
          <w:b/>
          <w:bCs/>
          <w:sz w:val="24"/>
          <w:szCs w:val="24"/>
        </w:rPr>
      </w:pPr>
      <w:r>
        <w:rPr>
          <w:rFonts w:ascii="Cambria Math" w:hAnsi="Cambria Math"/>
          <w:b/>
          <w:bCs/>
          <w:sz w:val="24"/>
          <w:szCs w:val="24"/>
        </w:rPr>
        <w:lastRenderedPageBreak/>
        <w:t>（</w:t>
      </w:r>
      <w:r>
        <w:rPr>
          <w:rFonts w:ascii="Cambria Math" w:hAnsi="Cambria Math" w:hint="eastAsia"/>
          <w:b/>
          <w:bCs/>
          <w:sz w:val="24"/>
          <w:szCs w:val="24"/>
        </w:rPr>
        <w:t>二</w:t>
      </w:r>
      <w:r>
        <w:rPr>
          <w:rFonts w:ascii="Cambria Math" w:hAnsi="Cambria Math"/>
          <w:b/>
          <w:bCs/>
          <w:sz w:val="24"/>
          <w:szCs w:val="24"/>
        </w:rPr>
        <w:t>）</w:t>
      </w:r>
      <w:r>
        <w:rPr>
          <w:rFonts w:ascii="Cambria Math" w:hAnsi="Cambria Math"/>
          <w:b/>
          <w:bCs/>
          <w:sz w:val="24"/>
          <w:szCs w:val="24"/>
        </w:rPr>
        <w:t>32</w:t>
      </w:r>
      <w:r>
        <w:rPr>
          <w:rFonts w:ascii="Cambria Math" w:hAnsi="Cambria Math"/>
          <w:b/>
          <w:bCs/>
          <w:sz w:val="24"/>
          <w:szCs w:val="24"/>
        </w:rPr>
        <w:t>位的程序计数器</w:t>
      </w:r>
      <w:r>
        <w:rPr>
          <w:rFonts w:ascii="Cambria Math" w:hAnsi="Cambria Math" w:hint="eastAsia"/>
          <w:b/>
          <w:bCs/>
          <w:sz w:val="24"/>
          <w:szCs w:val="24"/>
        </w:rPr>
        <w:t>P</w:t>
      </w:r>
      <w:r>
        <w:rPr>
          <w:rFonts w:ascii="Cambria Math" w:hAnsi="Cambria Math"/>
          <w:b/>
          <w:bCs/>
          <w:sz w:val="24"/>
          <w:szCs w:val="24"/>
        </w:rPr>
        <w:t>C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该模块的参考电路</w:t>
      </w:r>
      <w:r>
        <w:rPr>
          <w:rFonts w:ascii="Cambria Math" w:hAnsi="Cambria Math" w:hint="eastAsia"/>
          <w:sz w:val="24"/>
          <w:szCs w:val="24"/>
        </w:rPr>
        <w:t>框</w:t>
      </w:r>
      <w:r>
        <w:rPr>
          <w:rFonts w:ascii="Cambria Math" w:hAnsi="Cambria Math"/>
          <w:sz w:val="24"/>
          <w:szCs w:val="24"/>
        </w:rPr>
        <w:t>图如下：</w:t>
      </w:r>
    </w:p>
    <w:p w:rsidR="00B1301B" w:rsidRDefault="00B1301B">
      <w:pPr>
        <w:spacing w:line="276" w:lineRule="auto"/>
        <w:ind w:left="359" w:firstLine="0"/>
        <w:jc w:val="center"/>
        <w:rPr>
          <w:rFonts w:ascii="Cambria Math" w:hAnsi="Cambria Math" w:hint="eastAsia"/>
          <w:sz w:val="24"/>
          <w:szCs w:val="24"/>
        </w:rPr>
      </w:pPr>
      <w:r>
        <w:object w:dxaOrig="3837" w:dyaOrig="1100">
          <v:shape id="_x0000_i1029" type="#_x0000_t75" style="width:241.15pt;height:69.7pt" o:ole="">
            <v:imagedata r:id="rId21" o:title=""/>
          </v:shape>
          <o:OLEObject Type="Embed" ProgID="Visio.Drawing.15" ShapeID="_x0000_i1029" DrawAspect="Content" ObjectID="_1809452884" r:id="rId22"/>
        </w:object>
      </w:r>
    </w:p>
    <w:p w:rsidR="00B1301B" w:rsidRDefault="00E61D7A" w:rsidP="00D2007C">
      <w:pPr>
        <w:spacing w:afterLines="50" w:line="276" w:lineRule="auto"/>
        <w:ind w:leftChars="0" w:left="0" w:firstLineChars="200" w:firstLine="480"/>
        <w:rPr>
          <w:rFonts w:ascii="Cambria Math" w:hAnsi="Cambria Math" w:hint="eastAsia"/>
          <w:bCs/>
          <w:sz w:val="24"/>
          <w:szCs w:val="24"/>
        </w:rPr>
      </w:pPr>
      <w:r>
        <w:rPr>
          <w:rFonts w:ascii="Cambria Math" w:hAnsi="Cambria Math"/>
          <w:bCs/>
          <w:sz w:val="24"/>
          <w:szCs w:val="24"/>
        </w:rPr>
        <w:t>该模块的</w:t>
      </w:r>
      <w:r>
        <w:rPr>
          <w:rFonts w:ascii="Cambria Math" w:hAnsi="Cambria Math" w:hint="eastAsia"/>
          <w:bCs/>
          <w:sz w:val="24"/>
          <w:szCs w:val="24"/>
        </w:rPr>
        <w:t>功能及</w:t>
      </w:r>
      <w:r>
        <w:rPr>
          <w:rFonts w:ascii="Cambria Math" w:hAnsi="Cambria Math"/>
          <w:bCs/>
          <w:sz w:val="24"/>
          <w:szCs w:val="24"/>
        </w:rPr>
        <w:t>引脚信号说明如下：</w:t>
      </w:r>
    </w:p>
    <w:tbl>
      <w:tblPr>
        <w:tblStyle w:val="11"/>
        <w:tblW w:w="0" w:type="auto"/>
        <w:jc w:val="center"/>
        <w:tblLook w:val="04A0"/>
      </w:tblPr>
      <w:tblGrid>
        <w:gridCol w:w="1701"/>
        <w:gridCol w:w="7513"/>
      </w:tblGrid>
      <w:tr w:rsidR="00B1301B" w:rsidTr="00B1301B">
        <w:trPr>
          <w:cnfStyle w:val="100000000000"/>
          <w:jc w:val="center"/>
        </w:trPr>
        <w:tc>
          <w:tcPr>
            <w:cnfStyle w:val="001000000000"/>
            <w:tcW w:w="1701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信号名称</w:t>
            </w:r>
          </w:p>
        </w:tc>
        <w:tc>
          <w:tcPr>
            <w:tcW w:w="7513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100000000000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功能说明</w:t>
            </w:r>
          </w:p>
        </w:tc>
      </w:tr>
      <w:tr w:rsidR="00B1301B" w:rsidTr="00B1301B">
        <w:trPr>
          <w:jc w:val="center"/>
        </w:trPr>
        <w:tc>
          <w:tcPr>
            <w:cnfStyle w:val="001000000000"/>
            <w:tcW w:w="1701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rst</w:t>
            </w:r>
          </w:p>
        </w:tc>
        <w:tc>
          <w:tcPr>
            <w:tcW w:w="7513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PC</w:t>
            </w:r>
            <w:r>
              <w:rPr>
                <w:rFonts w:ascii="Cambria Math" w:hAnsi="Cambria Math"/>
                <w:bCs/>
                <w:szCs w:val="21"/>
              </w:rPr>
              <w:t>异步清零信号，高电平有效，</w:t>
            </w:r>
            <w:r>
              <w:rPr>
                <w:rFonts w:ascii="Cambria Math" w:hAnsi="Cambria Math"/>
                <w:szCs w:val="21"/>
              </w:rPr>
              <w:t>即：</w:t>
            </w:r>
            <w:r>
              <w:rPr>
                <w:rFonts w:ascii="Cambria Math" w:hAnsi="Cambria Math"/>
                <w:bCs/>
                <w:szCs w:val="21"/>
              </w:rPr>
              <w:t>rst</w:t>
            </w:r>
            <w:r>
              <w:rPr>
                <w:rFonts w:ascii="Cambria Math" w:hAnsi="Cambria Math"/>
                <w:szCs w:val="21"/>
              </w:rPr>
              <w:t>为</w:t>
            </w:r>
            <w:r>
              <w:rPr>
                <w:rFonts w:ascii="Cambria Math" w:hAnsi="Cambria Math"/>
                <w:szCs w:val="21"/>
              </w:rPr>
              <w:t>1</w:t>
            </w:r>
            <w:r>
              <w:rPr>
                <w:rFonts w:ascii="Cambria Math" w:hAnsi="Cambria Math"/>
                <w:szCs w:val="21"/>
              </w:rPr>
              <w:t>时，</w:t>
            </w:r>
            <w:r>
              <w:rPr>
                <w:rFonts w:ascii="Cambria Math" w:hAnsi="Cambria Math" w:hint="eastAsia"/>
                <w:bCs/>
                <w:szCs w:val="21"/>
              </w:rPr>
              <w:t xml:space="preserve">PCdata </w:t>
            </w:r>
            <w:r>
              <w:rPr>
                <w:rFonts w:ascii="Cambria Math" w:hAnsi="Cambria Math"/>
                <w:szCs w:val="21"/>
              </w:rPr>
              <w:t>=0</w:t>
            </w:r>
          </w:p>
        </w:tc>
      </w:tr>
      <w:tr w:rsidR="00B1301B" w:rsidTr="00B1301B">
        <w:trPr>
          <w:jc w:val="center"/>
        </w:trPr>
        <w:tc>
          <w:tcPr>
            <w:cnfStyle w:val="001000000000"/>
            <w:tcW w:w="1701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clk</w:t>
            </w:r>
          </w:p>
        </w:tc>
        <w:tc>
          <w:tcPr>
            <w:tcW w:w="7513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时钟信号</w:t>
            </w:r>
          </w:p>
        </w:tc>
      </w:tr>
      <w:tr w:rsidR="00B1301B" w:rsidTr="00B1301B">
        <w:trPr>
          <w:jc w:val="center"/>
        </w:trPr>
        <w:tc>
          <w:tcPr>
            <w:cnfStyle w:val="001000000000"/>
            <w:tcW w:w="1701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offset</w:t>
            </w:r>
          </w:p>
        </w:tc>
        <w:tc>
          <w:tcPr>
            <w:tcW w:w="7513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3</w:t>
            </w:r>
            <w:r>
              <w:rPr>
                <w:rFonts w:ascii="Cambria Math" w:hAnsi="Cambria Math"/>
                <w:bCs/>
                <w:szCs w:val="21"/>
              </w:rPr>
              <w:t>2</w:t>
            </w:r>
            <w:r>
              <w:rPr>
                <w:rFonts w:ascii="Cambria Math" w:hAnsi="Cambria Math" w:hint="eastAsia"/>
                <w:bCs/>
                <w:szCs w:val="21"/>
              </w:rPr>
              <w:t>位偏移量</w:t>
            </w:r>
          </w:p>
        </w:tc>
      </w:tr>
      <w:tr w:rsidR="00B1301B" w:rsidTr="00B1301B">
        <w:trPr>
          <w:jc w:val="center"/>
        </w:trPr>
        <w:tc>
          <w:tcPr>
            <w:cnfStyle w:val="001000000000"/>
            <w:tcW w:w="1701" w:type="dxa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pc_inc</w:t>
            </w:r>
          </w:p>
        </w:tc>
        <w:tc>
          <w:tcPr>
            <w:tcW w:w="7513" w:type="dxa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自增控制信号，与</w:t>
            </w:r>
            <w:r>
              <w:rPr>
                <w:rFonts w:ascii="Cambria Math" w:hAnsi="Cambria Math" w:hint="eastAsia"/>
                <w:bCs/>
                <w:szCs w:val="21"/>
              </w:rPr>
              <w:t>clk</w:t>
            </w:r>
            <w:r>
              <w:rPr>
                <w:rFonts w:ascii="Cambria Math" w:hAnsi="Cambria Math" w:hint="eastAsia"/>
                <w:bCs/>
                <w:szCs w:val="21"/>
              </w:rPr>
              <w:t>上升沿配合工作。</w:t>
            </w:r>
          </w:p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在</w:t>
            </w:r>
            <w:r>
              <w:rPr>
                <w:rFonts w:ascii="Cambria Math" w:hAnsi="Cambria Math" w:hint="eastAsia"/>
                <w:bCs/>
                <w:szCs w:val="21"/>
              </w:rPr>
              <w:t>clk</w:t>
            </w:r>
            <w:r>
              <w:rPr>
                <w:rFonts w:ascii="Cambria Math" w:hAnsi="Cambria Math" w:hint="eastAsia"/>
                <w:bCs/>
                <w:szCs w:val="21"/>
              </w:rPr>
              <w:t>上升沿时刻，当</w:t>
            </w:r>
            <w:r>
              <w:rPr>
                <w:rFonts w:ascii="Cambria Math" w:hAnsi="Cambria Math" w:hint="eastAsia"/>
                <w:bCs/>
                <w:szCs w:val="21"/>
              </w:rPr>
              <w:t>pc_inc=1</w:t>
            </w:r>
            <w:r>
              <w:rPr>
                <w:rFonts w:ascii="Cambria Math" w:hAnsi="Cambria Math" w:hint="eastAsia"/>
                <w:bCs/>
                <w:szCs w:val="21"/>
              </w:rPr>
              <w:t>时，</w:t>
            </w:r>
            <w:r>
              <w:rPr>
                <w:rFonts w:ascii="Cambria Math" w:hAnsi="Cambria Math" w:hint="eastAsia"/>
                <w:bCs/>
                <w:szCs w:val="21"/>
              </w:rPr>
              <w:t>PCdata =</w:t>
            </w:r>
            <w:r>
              <w:rPr>
                <w:rFonts w:ascii="Cambria Math" w:hAnsi="Cambria Math" w:hint="eastAsia"/>
                <w:bCs/>
                <w:szCs w:val="21"/>
              </w:rPr>
              <w:t>原</w:t>
            </w:r>
            <w:r>
              <w:rPr>
                <w:rFonts w:ascii="Cambria Math" w:hAnsi="Cambria Math" w:hint="eastAsia"/>
                <w:bCs/>
                <w:szCs w:val="21"/>
              </w:rPr>
              <w:t>PCdata +</w:t>
            </w:r>
            <w:r>
              <w:rPr>
                <w:rFonts w:ascii="Cambria Math" w:hAnsi="Cambria Math"/>
                <w:bCs/>
                <w:szCs w:val="21"/>
              </w:rPr>
              <w:t>1</w:t>
            </w:r>
            <w:r>
              <w:rPr>
                <w:rFonts w:ascii="Cambria Math" w:hAnsi="Cambria Math" w:hint="eastAsia"/>
                <w:bCs/>
                <w:szCs w:val="21"/>
              </w:rPr>
              <w:t>；当</w:t>
            </w:r>
            <w:r>
              <w:rPr>
                <w:rFonts w:ascii="Cambria Math" w:hAnsi="Cambria Math" w:hint="eastAsia"/>
                <w:bCs/>
                <w:szCs w:val="21"/>
              </w:rPr>
              <w:t>pc_inc=0</w:t>
            </w:r>
            <w:r>
              <w:rPr>
                <w:rFonts w:ascii="Cambria Math" w:hAnsi="Cambria Math" w:hint="eastAsia"/>
                <w:bCs/>
                <w:szCs w:val="21"/>
              </w:rPr>
              <w:t>时，</w:t>
            </w:r>
            <w:r>
              <w:rPr>
                <w:rFonts w:ascii="Cambria Math" w:hAnsi="Cambria Math" w:hint="eastAsia"/>
                <w:bCs/>
                <w:szCs w:val="21"/>
              </w:rPr>
              <w:t>PCdata =</w:t>
            </w:r>
            <w:r>
              <w:rPr>
                <w:rFonts w:ascii="Cambria Math" w:hAnsi="Cambria Math" w:hint="eastAsia"/>
                <w:bCs/>
                <w:szCs w:val="21"/>
              </w:rPr>
              <w:t>原</w:t>
            </w:r>
            <w:r>
              <w:rPr>
                <w:rFonts w:ascii="Cambria Math" w:hAnsi="Cambria Math" w:hint="eastAsia"/>
                <w:bCs/>
                <w:szCs w:val="21"/>
              </w:rPr>
              <w:t>PCdata +offset</w:t>
            </w:r>
            <w:r>
              <w:rPr>
                <w:rFonts w:ascii="Cambria Math" w:hAnsi="Cambria Math" w:hint="eastAsia"/>
                <w:bCs/>
                <w:szCs w:val="21"/>
              </w:rPr>
              <w:t>。</w:t>
            </w:r>
          </w:p>
        </w:tc>
      </w:tr>
      <w:tr w:rsidR="00B1301B" w:rsidTr="00B1301B">
        <w:trPr>
          <w:jc w:val="center"/>
        </w:trPr>
        <w:tc>
          <w:tcPr>
            <w:cnfStyle w:val="001000000000"/>
            <w:tcW w:w="1701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PCdata</w:t>
            </w:r>
          </w:p>
        </w:tc>
        <w:tc>
          <w:tcPr>
            <w:tcW w:w="7513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bCs/>
                <w:szCs w:val="21"/>
              </w:rPr>
              <w:t>32</w:t>
            </w:r>
            <w:r>
              <w:rPr>
                <w:rFonts w:ascii="Cambria Math" w:hAnsi="Cambria Math"/>
                <w:bCs/>
                <w:szCs w:val="21"/>
              </w:rPr>
              <w:t>位数据输出信号</w:t>
            </w:r>
          </w:p>
        </w:tc>
      </w:tr>
    </w:tbl>
    <w:p w:rsidR="00B1301B" w:rsidRDefault="00E61D7A" w:rsidP="00D2007C">
      <w:pPr>
        <w:spacing w:beforeLines="100" w:afterLines="50" w:line="276" w:lineRule="auto"/>
        <w:ind w:leftChars="0" w:left="0" w:firstLine="0"/>
        <w:rPr>
          <w:rFonts w:ascii="Cambria Math" w:hAnsi="Cambria Math" w:hint="eastAsia"/>
          <w:b/>
          <w:bCs/>
          <w:sz w:val="24"/>
          <w:szCs w:val="24"/>
        </w:rPr>
      </w:pPr>
      <w:r>
        <w:rPr>
          <w:rFonts w:ascii="Cambria Math" w:hAnsi="Cambria Math"/>
          <w:b/>
          <w:bCs/>
          <w:sz w:val="24"/>
          <w:szCs w:val="24"/>
        </w:rPr>
        <w:t>（</w:t>
      </w:r>
      <w:r>
        <w:rPr>
          <w:rFonts w:ascii="Cambria Math" w:hAnsi="Cambria Math" w:hint="eastAsia"/>
          <w:b/>
          <w:bCs/>
          <w:sz w:val="24"/>
          <w:szCs w:val="24"/>
        </w:rPr>
        <w:t>三</w:t>
      </w:r>
      <w:r>
        <w:rPr>
          <w:rFonts w:ascii="Cambria Math" w:hAnsi="Cambria Math"/>
          <w:b/>
          <w:bCs/>
          <w:sz w:val="24"/>
          <w:szCs w:val="24"/>
        </w:rPr>
        <w:t>）通用寄存器堆</w:t>
      </w:r>
      <w:r>
        <w:rPr>
          <w:rFonts w:ascii="Cambria Math" w:hAnsi="Cambria Math" w:cs="Cambria Math"/>
          <w:b/>
          <w:bCs/>
          <w:color w:val="000000"/>
          <w:kern w:val="0"/>
          <w:sz w:val="24"/>
          <w:szCs w:val="24"/>
        </w:rPr>
        <w:t>Registers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该模块由</w:t>
      </w:r>
      <w:r>
        <w:rPr>
          <w:rFonts w:ascii="Cambria Math" w:hAnsi="Cambria Math"/>
          <w:sz w:val="24"/>
          <w:szCs w:val="24"/>
        </w:rPr>
        <w:t>32</w:t>
      </w:r>
      <w:r>
        <w:rPr>
          <w:rFonts w:ascii="Cambria Math" w:hAnsi="Cambria Math"/>
          <w:sz w:val="24"/>
          <w:szCs w:val="24"/>
        </w:rPr>
        <w:t>个</w:t>
      </w:r>
      <w:r>
        <w:rPr>
          <w:rFonts w:ascii="Cambria Math" w:hAnsi="Cambria Math"/>
          <w:sz w:val="24"/>
          <w:szCs w:val="24"/>
        </w:rPr>
        <w:t>32</w:t>
      </w:r>
      <w:r>
        <w:rPr>
          <w:rFonts w:ascii="Cambria Math" w:hAnsi="Cambria Math"/>
          <w:sz w:val="24"/>
          <w:szCs w:val="24"/>
        </w:rPr>
        <w:t>位的寄存器构成，</w:t>
      </w:r>
      <w:r>
        <w:rPr>
          <w:rFonts w:ascii="Cambria Math" w:hAnsi="Cambria Math" w:hint="eastAsia"/>
          <w:sz w:val="24"/>
          <w:szCs w:val="24"/>
        </w:rPr>
        <w:t>参考电路框</w:t>
      </w:r>
      <w:r>
        <w:rPr>
          <w:rFonts w:ascii="Cambria Math" w:hAnsi="Cambria Math"/>
          <w:sz w:val="24"/>
          <w:szCs w:val="24"/>
        </w:rPr>
        <w:t>图如下：</w:t>
      </w:r>
    </w:p>
    <w:p w:rsidR="00B1301B" w:rsidRDefault="00B1301B">
      <w:pPr>
        <w:spacing w:line="276" w:lineRule="auto"/>
        <w:ind w:left="359" w:firstLine="0"/>
        <w:jc w:val="center"/>
        <w:rPr>
          <w:rFonts w:ascii="Cambria Math" w:hAnsi="Cambria Math" w:hint="eastAsia"/>
          <w:sz w:val="24"/>
          <w:szCs w:val="24"/>
        </w:rPr>
      </w:pPr>
      <w:r>
        <w:object w:dxaOrig="4141" w:dyaOrig="1871">
          <v:shape id="_x0000_i1030" type="#_x0000_t75" style="width:244.55pt;height:110.85pt" o:ole="">
            <v:imagedata r:id="rId23" o:title=""/>
          </v:shape>
          <o:OLEObject Type="Embed" ProgID="Visio.Drawing.15" ShapeID="_x0000_i1030" DrawAspect="Content" ObjectID="_1809452885" r:id="rId24"/>
        </w:object>
      </w:r>
    </w:p>
    <w:p w:rsidR="00B1301B" w:rsidRDefault="00E61D7A" w:rsidP="00D2007C">
      <w:pPr>
        <w:spacing w:afterLines="50" w:line="276" w:lineRule="auto"/>
        <w:ind w:leftChars="0" w:left="0" w:firstLineChars="200" w:firstLine="480"/>
        <w:rPr>
          <w:rFonts w:ascii="Cambria Math" w:hAnsi="Cambria Math" w:hint="eastAsia"/>
          <w:bCs/>
          <w:sz w:val="24"/>
          <w:szCs w:val="24"/>
        </w:rPr>
      </w:pPr>
      <w:r>
        <w:rPr>
          <w:rFonts w:ascii="Cambria Math" w:hAnsi="Cambria Math"/>
          <w:bCs/>
          <w:sz w:val="24"/>
          <w:szCs w:val="24"/>
        </w:rPr>
        <w:t>该模块的</w:t>
      </w:r>
      <w:r>
        <w:rPr>
          <w:rFonts w:ascii="Cambria Math" w:hAnsi="Cambria Math" w:hint="eastAsia"/>
          <w:bCs/>
          <w:sz w:val="24"/>
          <w:szCs w:val="24"/>
        </w:rPr>
        <w:t>功能及</w:t>
      </w:r>
      <w:r>
        <w:rPr>
          <w:rFonts w:ascii="Cambria Math" w:hAnsi="Cambria Math"/>
          <w:bCs/>
          <w:sz w:val="24"/>
          <w:szCs w:val="24"/>
        </w:rPr>
        <w:t>引脚信号说明如下：</w:t>
      </w:r>
    </w:p>
    <w:tbl>
      <w:tblPr>
        <w:tblStyle w:val="11"/>
        <w:tblW w:w="11057" w:type="dxa"/>
        <w:tblLook w:val="04A0"/>
      </w:tblPr>
      <w:tblGrid>
        <w:gridCol w:w="1560"/>
        <w:gridCol w:w="9497"/>
      </w:tblGrid>
      <w:tr w:rsidR="00B1301B" w:rsidTr="00B1301B">
        <w:trPr>
          <w:cnfStyle w:val="100000000000"/>
        </w:trPr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信号名称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100000000000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功能说明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szCs w:val="21"/>
              </w:rPr>
              <w:t>busA</w:t>
            </w:r>
            <w:r>
              <w:rPr>
                <w:rFonts w:ascii="Cambria Math" w:hAnsi="Cambria Math"/>
                <w:szCs w:val="21"/>
              </w:rPr>
              <w:t>和</w:t>
            </w:r>
            <w:r>
              <w:rPr>
                <w:rFonts w:ascii="Cambria Math" w:hAnsi="Cambria Math"/>
                <w:szCs w:val="21"/>
              </w:rPr>
              <w:t>busB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两路</w:t>
            </w:r>
            <w:r>
              <w:rPr>
                <w:rFonts w:ascii="Cambria Math" w:hAnsi="Cambria Math"/>
                <w:bCs/>
                <w:szCs w:val="21"/>
              </w:rPr>
              <w:t>32</w:t>
            </w:r>
            <w:r>
              <w:rPr>
                <w:rFonts w:ascii="Cambria Math" w:hAnsi="Cambria Math"/>
                <w:bCs/>
                <w:szCs w:val="21"/>
              </w:rPr>
              <w:t>位数据输出信号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szCs w:val="21"/>
              </w:rPr>
              <w:t>Ra(5</w:t>
            </w:r>
            <w:r>
              <w:rPr>
                <w:rFonts w:ascii="Cambria Math" w:hAnsi="Cambria Math"/>
                <w:szCs w:val="21"/>
              </w:rPr>
              <w:t>位</w:t>
            </w:r>
            <w:r>
              <w:rPr>
                <w:rFonts w:ascii="Cambria Math" w:hAnsi="Cambria Math"/>
                <w:szCs w:val="21"/>
              </w:rPr>
              <w:t>)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读寄存器编号输入信号，该编号指定的寄存器的值经过“取数延迟”后，</w:t>
            </w:r>
            <w:r>
              <w:rPr>
                <w:rFonts w:ascii="Cambria Math" w:hAnsi="Cambria Math"/>
                <w:szCs w:val="21"/>
              </w:rPr>
              <w:t>输出到</w:t>
            </w:r>
            <w:r>
              <w:rPr>
                <w:rFonts w:ascii="Cambria Math" w:hAnsi="Cambria Math"/>
                <w:szCs w:val="21"/>
              </w:rPr>
              <w:t>busA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szCs w:val="21"/>
              </w:rPr>
              <w:t>Rb(5</w:t>
            </w:r>
            <w:r>
              <w:rPr>
                <w:rFonts w:ascii="Cambria Math" w:hAnsi="Cambria Math"/>
                <w:szCs w:val="21"/>
              </w:rPr>
              <w:t>位</w:t>
            </w:r>
            <w:r>
              <w:rPr>
                <w:rFonts w:ascii="Cambria Math" w:hAnsi="Cambria Math"/>
                <w:szCs w:val="21"/>
              </w:rPr>
              <w:t>)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读寄存器编号输入信号，该编号指定的寄存器的值经过“取数延迟”后，</w:t>
            </w:r>
            <w:r>
              <w:rPr>
                <w:rFonts w:ascii="Cambria Math" w:hAnsi="Cambria Math"/>
                <w:szCs w:val="21"/>
              </w:rPr>
              <w:t>输出到</w:t>
            </w:r>
            <w:r>
              <w:rPr>
                <w:rFonts w:ascii="Cambria Math" w:hAnsi="Cambria Math"/>
                <w:szCs w:val="21"/>
              </w:rPr>
              <w:t>busB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Rw(5</w:t>
            </w:r>
            <w:r>
              <w:rPr>
                <w:rFonts w:ascii="Cambria Math" w:hAnsi="Cambria Math"/>
                <w:szCs w:val="21"/>
              </w:rPr>
              <w:t>位</w:t>
            </w:r>
            <w:r>
              <w:rPr>
                <w:rFonts w:ascii="Cambria Math" w:hAnsi="Cambria Math"/>
                <w:szCs w:val="21"/>
              </w:rPr>
              <w:t>)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写寄存器编号输入信号，该编号指定的数据要写入哪个寄存器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busW</w:t>
            </w:r>
          </w:p>
        </w:tc>
        <w:tc>
          <w:tcPr>
            <w:tcW w:w="9497" w:type="dxa"/>
            <w:vAlign w:val="center"/>
          </w:tcPr>
          <w:p w:rsidR="00B1301B" w:rsidRDefault="00394607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szCs w:val="21"/>
              </w:rPr>
            </w:pPr>
            <w:r w:rsidRPr="00394607">
              <w:rPr>
                <w:rFonts w:ascii="Cambria Math" w:hAnsi="Cambria Math" w:hint="eastAsia"/>
                <w:bCs/>
                <w:szCs w:val="21"/>
              </w:rPr>
              <w:pict>
                <v:shape id="_x0000_s1026" style="position:absolute;margin-left:40.8pt;margin-top:14.9pt;width:.05pt;height:.05pt;z-index:251659264;mso-position-horizontal-relative:text;mso-position-vertical-relative:text" coordsize="21600,21600" o:spt="100" o:gfxdata="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" adj="0,,0" path="">
                  <v:stroke joinstyle="round"/>
                  <v:imagedata r:id="rId25" o:title=""/>
                  <v:formulas/>
                  <v:path o:connecttype="segments"/>
                </v:shape>
              </w:pict>
            </w:r>
            <w:r w:rsidR="00E61D7A">
              <w:rPr>
                <w:rFonts w:ascii="Cambria Math" w:hAnsi="Cambria Math"/>
                <w:bCs/>
                <w:szCs w:val="21"/>
              </w:rPr>
              <w:t>32</w:t>
            </w:r>
            <w:r w:rsidR="00E61D7A">
              <w:rPr>
                <w:rFonts w:ascii="Cambria Math" w:hAnsi="Cambria Math"/>
                <w:bCs/>
                <w:szCs w:val="21"/>
              </w:rPr>
              <w:t>位数据输入信号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clk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写操作时钟控制信号，上升沿有效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/>
                <w:szCs w:val="21"/>
              </w:rPr>
              <w:t>RegWr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写使能控制信号，</w:t>
            </w:r>
            <w:r>
              <w:rPr>
                <w:rFonts w:ascii="Cambria Math" w:hAnsi="Cambria Math"/>
                <w:szCs w:val="21"/>
              </w:rPr>
              <w:t>clk</w:t>
            </w:r>
            <w:r>
              <w:rPr>
                <w:rFonts w:ascii="Cambria Math" w:hAnsi="Cambria Math"/>
                <w:szCs w:val="21"/>
              </w:rPr>
              <w:t>上升沿</w:t>
            </w:r>
            <w:r>
              <w:rPr>
                <w:rFonts w:ascii="Cambria Math" w:hAnsi="Cambria Math" w:hint="eastAsia"/>
                <w:szCs w:val="21"/>
              </w:rPr>
              <w:t>时刻</w:t>
            </w:r>
            <w:r>
              <w:rPr>
                <w:rFonts w:ascii="Cambria Math" w:hAnsi="Cambria Math"/>
                <w:szCs w:val="21"/>
              </w:rPr>
              <w:t>，</w:t>
            </w:r>
            <w:r>
              <w:rPr>
                <w:rFonts w:ascii="Cambria Math" w:hAnsi="Cambria Math" w:hint="eastAsia"/>
                <w:szCs w:val="21"/>
              </w:rPr>
              <w:t>若</w:t>
            </w:r>
            <w:r>
              <w:rPr>
                <w:rFonts w:ascii="Cambria Math" w:hAnsi="Cambria Math"/>
                <w:szCs w:val="21"/>
              </w:rPr>
              <w:t>RegWr</w:t>
            </w:r>
            <w:r>
              <w:rPr>
                <w:rFonts w:ascii="Cambria Math" w:hAnsi="Cambria Math" w:hint="eastAsia"/>
                <w:szCs w:val="21"/>
              </w:rPr>
              <w:t>为</w:t>
            </w:r>
            <w:r>
              <w:rPr>
                <w:rFonts w:ascii="Cambria Math" w:hAnsi="Cambria Math" w:hint="eastAsia"/>
                <w:szCs w:val="21"/>
              </w:rPr>
              <w:t>1</w:t>
            </w:r>
            <w:r>
              <w:rPr>
                <w:rFonts w:ascii="Cambria Math" w:hAnsi="Cambria Math"/>
                <w:szCs w:val="21"/>
              </w:rPr>
              <w:t>，则</w:t>
            </w:r>
            <w:r>
              <w:rPr>
                <w:rFonts w:ascii="Cambria Math" w:hAnsi="Cambria Math"/>
                <w:szCs w:val="21"/>
              </w:rPr>
              <w:t>busW</w:t>
            </w:r>
            <w:r>
              <w:rPr>
                <w:rFonts w:ascii="Cambria Math" w:hAnsi="Cambria Math" w:hint="eastAsia"/>
                <w:szCs w:val="21"/>
              </w:rPr>
              <w:t>上的数据被</w:t>
            </w:r>
            <w:r>
              <w:rPr>
                <w:rFonts w:ascii="Cambria Math" w:hAnsi="Cambria Math"/>
                <w:szCs w:val="21"/>
              </w:rPr>
              <w:t>存入</w:t>
            </w:r>
            <w:r>
              <w:rPr>
                <w:rFonts w:ascii="Cambria Math" w:hAnsi="Cambria Math" w:hint="eastAsia"/>
                <w:szCs w:val="21"/>
              </w:rPr>
              <w:t>Rw</w:t>
            </w:r>
            <w:r>
              <w:rPr>
                <w:rFonts w:ascii="Cambria Math" w:hAnsi="Cambria Math" w:hint="eastAsia"/>
                <w:szCs w:val="21"/>
              </w:rPr>
              <w:t>指定</w:t>
            </w:r>
            <w:r>
              <w:rPr>
                <w:rFonts w:ascii="Cambria Math" w:hAnsi="Cambria Math"/>
                <w:szCs w:val="21"/>
              </w:rPr>
              <w:t>的寄存器</w:t>
            </w:r>
            <w:r>
              <w:rPr>
                <w:rFonts w:ascii="Cambria Math" w:hAnsi="Cambria Math" w:hint="eastAsia"/>
                <w:szCs w:val="21"/>
              </w:rPr>
              <w:t>中</w:t>
            </w:r>
          </w:p>
        </w:tc>
      </w:tr>
    </w:tbl>
    <w:p w:rsidR="00B1301B" w:rsidRDefault="00E61D7A">
      <w:pPr>
        <w:spacing w:line="276" w:lineRule="auto"/>
        <w:ind w:leftChars="0" w:left="0" w:firstLineChars="200" w:firstLine="360"/>
        <w:rPr>
          <w:rFonts w:ascii="Cambria Math" w:hAnsi="Cambria Math" w:hint="eastAsia"/>
          <w:sz w:val="18"/>
          <w:szCs w:val="18"/>
        </w:rPr>
      </w:pPr>
      <w:r>
        <w:rPr>
          <w:rFonts w:ascii="Cambria Math" w:hAnsi="Cambria Math"/>
          <w:sz w:val="18"/>
          <w:szCs w:val="18"/>
        </w:rPr>
        <w:t>注：</w:t>
      </w:r>
    </w:p>
    <w:p w:rsidR="00B1301B" w:rsidRDefault="00E61D7A">
      <w:pPr>
        <w:spacing w:line="276" w:lineRule="auto"/>
        <w:ind w:leftChars="0" w:left="0" w:firstLineChars="200" w:firstLine="360"/>
        <w:rPr>
          <w:rFonts w:ascii="Cambria Math" w:hAnsi="Cambria Math" w:hint="eastAsia"/>
          <w:sz w:val="18"/>
          <w:szCs w:val="18"/>
        </w:rPr>
      </w:pPr>
      <w:r>
        <w:rPr>
          <w:rFonts w:ascii="Cambria Math" w:hAnsi="Cambria Math" w:hint="eastAsia"/>
          <w:sz w:val="18"/>
          <w:szCs w:val="18"/>
        </w:rPr>
        <w:t>（</w:t>
      </w:r>
      <w:r>
        <w:rPr>
          <w:rFonts w:ascii="Cambria Math" w:hAnsi="Cambria Math" w:hint="eastAsia"/>
          <w:sz w:val="18"/>
          <w:szCs w:val="18"/>
        </w:rPr>
        <w:t>1</w:t>
      </w:r>
      <w:r>
        <w:rPr>
          <w:rFonts w:ascii="Cambria Math" w:hAnsi="Cambria Math" w:hint="eastAsia"/>
          <w:sz w:val="18"/>
          <w:szCs w:val="18"/>
        </w:rPr>
        <w:t>）</w:t>
      </w:r>
      <w:r>
        <w:rPr>
          <w:rFonts w:ascii="Cambria Math" w:hAnsi="Cambria Math"/>
          <w:sz w:val="18"/>
          <w:szCs w:val="18"/>
        </w:rPr>
        <w:t>寄存器堆的读操作不受</w:t>
      </w:r>
      <w:r>
        <w:rPr>
          <w:rFonts w:ascii="Cambria Math" w:hAnsi="Cambria Math" w:hint="eastAsia"/>
          <w:sz w:val="18"/>
          <w:szCs w:val="18"/>
        </w:rPr>
        <w:t>clk</w:t>
      </w:r>
      <w:r>
        <w:rPr>
          <w:rFonts w:ascii="Cambria Math" w:hAnsi="Cambria Math"/>
          <w:sz w:val="18"/>
          <w:szCs w:val="18"/>
        </w:rPr>
        <w:t>控制</w:t>
      </w:r>
      <w:r>
        <w:rPr>
          <w:rFonts w:ascii="Cambria Math" w:hAnsi="Cambria Math" w:hint="eastAsia"/>
          <w:sz w:val="18"/>
          <w:szCs w:val="18"/>
        </w:rPr>
        <w:t>；</w:t>
      </w:r>
    </w:p>
    <w:p w:rsidR="00B1301B" w:rsidRDefault="00E61D7A">
      <w:pPr>
        <w:spacing w:line="276" w:lineRule="auto"/>
        <w:ind w:leftChars="0" w:left="0" w:firstLineChars="200" w:firstLine="360"/>
        <w:rPr>
          <w:rFonts w:ascii="Cambria Math" w:hAnsi="Cambria Math" w:hint="eastAsia"/>
          <w:sz w:val="18"/>
          <w:szCs w:val="18"/>
        </w:rPr>
      </w:pPr>
      <w:r>
        <w:rPr>
          <w:rFonts w:ascii="Cambria Math" w:hAnsi="Cambria Math" w:hint="eastAsia"/>
          <w:sz w:val="18"/>
          <w:szCs w:val="18"/>
        </w:rPr>
        <w:t>（</w:t>
      </w:r>
      <w:r>
        <w:rPr>
          <w:rFonts w:ascii="Cambria Math" w:hAnsi="Cambria Math"/>
          <w:sz w:val="18"/>
          <w:szCs w:val="18"/>
        </w:rPr>
        <w:t>2</w:t>
      </w:r>
      <w:r>
        <w:rPr>
          <w:rFonts w:ascii="Cambria Math" w:hAnsi="Cambria Math" w:hint="eastAsia"/>
          <w:sz w:val="18"/>
          <w:szCs w:val="18"/>
        </w:rPr>
        <w:t>）</w:t>
      </w:r>
      <w:r>
        <w:rPr>
          <w:rFonts w:ascii="Cambria Math" w:hAnsi="Cambria Math" w:hint="eastAsia"/>
          <w:sz w:val="18"/>
          <w:szCs w:val="18"/>
        </w:rPr>
        <w:t>0</w:t>
      </w:r>
      <w:r>
        <w:rPr>
          <w:rFonts w:ascii="Cambria Math" w:hAnsi="Cambria Math" w:hint="eastAsia"/>
          <w:sz w:val="18"/>
          <w:szCs w:val="18"/>
        </w:rPr>
        <w:t>号寄存器的值恒为</w:t>
      </w:r>
      <w:r>
        <w:rPr>
          <w:rFonts w:ascii="Cambria Math" w:hAnsi="Cambria Math" w:hint="eastAsia"/>
          <w:sz w:val="18"/>
          <w:szCs w:val="18"/>
        </w:rPr>
        <w:t>0</w:t>
      </w:r>
      <w:r>
        <w:rPr>
          <w:rFonts w:ascii="Cambria Math" w:hAnsi="Cambria Math" w:hint="eastAsia"/>
          <w:sz w:val="18"/>
          <w:szCs w:val="18"/>
        </w:rPr>
        <w:t>，不受写操作的影响。</w:t>
      </w:r>
    </w:p>
    <w:p w:rsidR="00B1301B" w:rsidRDefault="00E61D7A" w:rsidP="00D2007C">
      <w:pPr>
        <w:spacing w:beforeLines="100" w:afterLines="50" w:line="276" w:lineRule="auto"/>
        <w:ind w:leftChars="0" w:left="0" w:firstLine="0"/>
        <w:rPr>
          <w:rFonts w:ascii="Cambria Math" w:hAnsi="Cambria Math" w:hint="eastAsia"/>
          <w:b/>
          <w:bCs/>
          <w:sz w:val="24"/>
          <w:szCs w:val="24"/>
        </w:rPr>
      </w:pPr>
      <w:r>
        <w:rPr>
          <w:rFonts w:ascii="Cambria Math" w:hAnsi="Cambria Math" w:hint="eastAsia"/>
          <w:b/>
          <w:bCs/>
          <w:sz w:val="24"/>
          <w:szCs w:val="24"/>
        </w:rPr>
        <w:t>（四）</w:t>
      </w:r>
      <w:r>
        <w:rPr>
          <w:rFonts w:ascii="Cambria Math" w:hAnsi="Cambria Math" w:hint="eastAsia"/>
          <w:b/>
          <w:bCs/>
          <w:sz w:val="24"/>
          <w:szCs w:val="24"/>
        </w:rPr>
        <w:t>3</w:t>
      </w:r>
      <w:r>
        <w:rPr>
          <w:rFonts w:ascii="Cambria Math" w:hAnsi="Cambria Math"/>
          <w:b/>
          <w:bCs/>
          <w:sz w:val="24"/>
          <w:szCs w:val="24"/>
        </w:rPr>
        <w:t>2</w:t>
      </w:r>
      <w:r>
        <w:rPr>
          <w:rFonts w:ascii="Cambria Math" w:hAnsi="Cambria Math" w:hint="eastAsia"/>
          <w:b/>
          <w:bCs/>
          <w:sz w:val="24"/>
          <w:szCs w:val="24"/>
        </w:rPr>
        <w:t>位</w:t>
      </w:r>
      <w:r>
        <w:rPr>
          <w:rFonts w:ascii="Cambria Math" w:hAnsi="Cambria Math" w:hint="eastAsia"/>
          <w:b/>
          <w:bCs/>
          <w:sz w:val="24"/>
          <w:szCs w:val="24"/>
        </w:rPr>
        <w:t>R</w:t>
      </w:r>
      <w:r>
        <w:rPr>
          <w:rFonts w:ascii="Cambria Math" w:hAnsi="Cambria Math"/>
          <w:b/>
          <w:bCs/>
          <w:sz w:val="24"/>
          <w:szCs w:val="24"/>
        </w:rPr>
        <w:t>AM</w:t>
      </w:r>
      <w:r>
        <w:rPr>
          <w:rFonts w:ascii="Cambria Math" w:hAnsi="Cambria Math" w:hint="eastAsia"/>
          <w:b/>
          <w:bCs/>
          <w:sz w:val="24"/>
          <w:szCs w:val="24"/>
        </w:rPr>
        <w:t>存储器</w:t>
      </w:r>
    </w:p>
    <w:p w:rsidR="00B1301B" w:rsidRDefault="00E61D7A">
      <w:pPr>
        <w:spacing w:line="276" w:lineRule="auto"/>
        <w:ind w:leftChars="0"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该模块的</w:t>
      </w:r>
      <w:r>
        <w:rPr>
          <w:rFonts w:ascii="Cambria Math" w:hAnsi="Cambria Math" w:hint="eastAsia"/>
          <w:sz w:val="24"/>
          <w:szCs w:val="24"/>
        </w:rPr>
        <w:t>参考电路框</w:t>
      </w:r>
      <w:r>
        <w:rPr>
          <w:rFonts w:ascii="Cambria Math" w:hAnsi="Cambria Math"/>
          <w:sz w:val="24"/>
          <w:szCs w:val="24"/>
        </w:rPr>
        <w:t>图</w:t>
      </w:r>
      <w:r>
        <w:rPr>
          <w:rFonts w:ascii="Cambria Math" w:hAnsi="Cambria Math" w:hint="eastAsia"/>
          <w:sz w:val="24"/>
          <w:szCs w:val="24"/>
        </w:rPr>
        <w:t>如下</w:t>
      </w:r>
      <w:r>
        <w:rPr>
          <w:rFonts w:ascii="Cambria Math" w:hAnsi="Cambria Math"/>
          <w:sz w:val="24"/>
          <w:szCs w:val="24"/>
        </w:rPr>
        <w:t>：</w:t>
      </w:r>
    </w:p>
    <w:p w:rsidR="00B1301B" w:rsidRDefault="00B1301B">
      <w:pPr>
        <w:spacing w:line="276" w:lineRule="auto"/>
        <w:ind w:leftChars="0" w:left="359" w:firstLine="0"/>
        <w:jc w:val="center"/>
        <w:rPr>
          <w:rFonts w:ascii="Cambria Math" w:hAnsi="Cambria Math" w:hint="eastAsia"/>
          <w:sz w:val="24"/>
          <w:szCs w:val="24"/>
        </w:rPr>
      </w:pPr>
      <w:r>
        <w:object w:dxaOrig="2908" w:dyaOrig="1533">
          <v:shape id="_x0000_i1031" type="#_x0000_t75" style="width:201.15pt;height:106.3pt" o:ole="">
            <v:imagedata r:id="rId26" o:title=""/>
          </v:shape>
          <o:OLEObject Type="Embed" ProgID="Visio.Drawing.15" ShapeID="_x0000_i1031" DrawAspect="Content" ObjectID="_1809452886" r:id="rId27"/>
        </w:object>
      </w:r>
    </w:p>
    <w:p w:rsidR="00B1301B" w:rsidRDefault="00E61D7A" w:rsidP="00D2007C">
      <w:pPr>
        <w:spacing w:beforeLines="50" w:line="276" w:lineRule="auto"/>
        <w:ind w:left="359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图中信号说明如下：</w:t>
      </w:r>
    </w:p>
    <w:tbl>
      <w:tblPr>
        <w:tblStyle w:val="11"/>
        <w:tblW w:w="11057" w:type="dxa"/>
        <w:tblLook w:val="04A0"/>
      </w:tblPr>
      <w:tblGrid>
        <w:gridCol w:w="1560"/>
        <w:gridCol w:w="9497"/>
      </w:tblGrid>
      <w:tr w:rsidR="00B1301B" w:rsidTr="00B1301B">
        <w:trPr>
          <w:cnfStyle w:val="100000000000"/>
        </w:trPr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信号名称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center"/>
              <w:cnfStyle w:val="100000000000"/>
              <w:rPr>
                <w:rFonts w:ascii="Cambria Math" w:hAnsi="Cambria Math" w:hint="eastAsia"/>
                <w:bCs/>
                <w:iCs w:val="0"/>
                <w:szCs w:val="21"/>
              </w:rPr>
            </w:pPr>
            <w:r>
              <w:rPr>
                <w:rFonts w:ascii="Cambria Math" w:hAnsi="Cambria Math"/>
                <w:bCs/>
                <w:i w:val="0"/>
                <w:szCs w:val="21"/>
              </w:rPr>
              <w:t>功能说明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sz w:val="24"/>
                <w:szCs w:val="24"/>
              </w:rPr>
              <w:t>addr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bCs/>
                <w:szCs w:val="21"/>
              </w:rPr>
              <w:t>32</w:t>
            </w:r>
            <w:r>
              <w:rPr>
                <w:rFonts w:ascii="Cambria Math" w:hAnsi="Cambria Math" w:hint="eastAsia"/>
                <w:bCs/>
                <w:szCs w:val="21"/>
              </w:rPr>
              <w:t>位地址总线，用于传送地址，以便按地址访问存储单元。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sz w:val="24"/>
                <w:szCs w:val="24"/>
              </w:rPr>
              <w:t>d</w:t>
            </w:r>
            <w:r>
              <w:rPr>
                <w:rFonts w:ascii="Cambria Math" w:hAnsi="Cambria Math"/>
                <w:sz w:val="24"/>
                <w:szCs w:val="24"/>
              </w:rPr>
              <w:t>ata_in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sz w:val="24"/>
                <w:szCs w:val="24"/>
              </w:rPr>
              <w:t>3</w:t>
            </w:r>
            <w:r>
              <w:rPr>
                <w:rFonts w:ascii="Cambria Math" w:hAnsi="Cambria Math"/>
                <w:sz w:val="24"/>
                <w:szCs w:val="24"/>
              </w:rPr>
              <w:t>2</w:t>
            </w:r>
            <w:r>
              <w:rPr>
                <w:rFonts w:ascii="Cambria Math" w:hAnsi="Cambria Math" w:hint="eastAsia"/>
                <w:sz w:val="24"/>
                <w:szCs w:val="24"/>
              </w:rPr>
              <w:t>位数据输入总线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sz w:val="24"/>
                <w:szCs w:val="24"/>
              </w:rPr>
              <w:t>d</w:t>
            </w:r>
            <w:r>
              <w:rPr>
                <w:rFonts w:ascii="Cambria Math" w:hAnsi="Cambria Math"/>
                <w:sz w:val="24"/>
                <w:szCs w:val="24"/>
              </w:rPr>
              <w:t>ata_out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bCs/>
                <w:szCs w:val="21"/>
              </w:rPr>
            </w:pPr>
            <w:r>
              <w:rPr>
                <w:rFonts w:ascii="Cambria Math" w:hAnsi="Cambria Math" w:hint="eastAsia"/>
                <w:sz w:val="24"/>
                <w:szCs w:val="24"/>
              </w:rPr>
              <w:t>3</w:t>
            </w:r>
            <w:r>
              <w:rPr>
                <w:rFonts w:ascii="Cambria Math" w:hAnsi="Cambria Math"/>
                <w:sz w:val="24"/>
                <w:szCs w:val="24"/>
              </w:rPr>
              <w:t>2</w:t>
            </w:r>
            <w:r>
              <w:rPr>
                <w:rFonts w:ascii="Cambria Math" w:hAnsi="Cambria Math" w:hint="eastAsia"/>
                <w:sz w:val="24"/>
                <w:szCs w:val="24"/>
              </w:rPr>
              <w:t>位数据输出总线</w:t>
            </w:r>
          </w:p>
        </w:tc>
      </w:tr>
      <w:tr w:rsidR="00B1301B" w:rsidTr="00B1301B">
        <w:tc>
          <w:tcPr>
            <w:cnfStyle w:val="001000000000"/>
            <w:tcW w:w="1560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clk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 w:val="24"/>
                <w:szCs w:val="24"/>
              </w:rPr>
              <w:t>时钟信号，上升沿有效</w:t>
            </w:r>
          </w:p>
        </w:tc>
      </w:tr>
      <w:tr w:rsidR="00B1301B" w:rsidTr="00B1301B">
        <w:tc>
          <w:tcPr>
            <w:cnfStyle w:val="001000000000"/>
            <w:tcW w:w="1560" w:type="dxa"/>
          </w:tcPr>
          <w:p w:rsidR="00B1301B" w:rsidRDefault="00E61D7A">
            <w:pPr>
              <w:spacing w:line="276" w:lineRule="auto"/>
              <w:ind w:leftChars="0" w:left="0" w:firstLine="0"/>
              <w:jc w:val="right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 w:val="24"/>
                <w:szCs w:val="24"/>
              </w:rPr>
              <w:t>MemWrEn</w:t>
            </w:r>
          </w:p>
        </w:tc>
        <w:tc>
          <w:tcPr>
            <w:tcW w:w="9497" w:type="dxa"/>
            <w:vAlign w:val="center"/>
          </w:tcPr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sz w:val="24"/>
                <w:szCs w:val="24"/>
              </w:rPr>
            </w:pPr>
            <w:r>
              <w:rPr>
                <w:rFonts w:ascii="Cambria Math" w:hAnsi="Cambria Math"/>
                <w:sz w:val="24"/>
                <w:szCs w:val="24"/>
              </w:rPr>
              <w:t>写</w:t>
            </w:r>
            <w:r>
              <w:rPr>
                <w:rFonts w:ascii="Cambria Math" w:hAnsi="Cambria Math" w:hint="eastAsia"/>
                <w:sz w:val="24"/>
                <w:szCs w:val="24"/>
              </w:rPr>
              <w:t>使能信号。</w:t>
            </w:r>
          </w:p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sz w:val="24"/>
                <w:szCs w:val="24"/>
              </w:rPr>
            </w:pPr>
            <w:r>
              <w:rPr>
                <w:rFonts w:ascii="Cambria Math" w:hAnsi="Cambria Math" w:hint="eastAsia"/>
                <w:sz w:val="24"/>
                <w:szCs w:val="24"/>
              </w:rPr>
              <w:t>当</w:t>
            </w:r>
            <w:r>
              <w:rPr>
                <w:rFonts w:ascii="Cambria Math" w:hAnsi="Cambria Math"/>
                <w:sz w:val="24"/>
                <w:szCs w:val="24"/>
              </w:rPr>
              <w:t>MemWrEn</w:t>
            </w:r>
            <w:r>
              <w:rPr>
                <w:rFonts w:ascii="Cambria Math" w:hAnsi="Cambria Math" w:hint="eastAsia"/>
                <w:sz w:val="24"/>
                <w:szCs w:val="24"/>
              </w:rPr>
              <w:t>为</w:t>
            </w:r>
            <w:r>
              <w:rPr>
                <w:rFonts w:ascii="Cambria Math" w:hAnsi="Cambria Math" w:hint="eastAsia"/>
                <w:sz w:val="24"/>
                <w:szCs w:val="24"/>
              </w:rPr>
              <w:t>0</w:t>
            </w:r>
            <w:r>
              <w:rPr>
                <w:rFonts w:ascii="Cambria Math" w:hAnsi="Cambria Math" w:hint="eastAsia"/>
                <w:sz w:val="24"/>
                <w:szCs w:val="24"/>
              </w:rPr>
              <w:t>时，数据从</w:t>
            </w:r>
            <w:r>
              <w:rPr>
                <w:rFonts w:ascii="Cambria Math" w:hAnsi="Cambria Math" w:hint="eastAsia"/>
                <w:sz w:val="24"/>
                <w:szCs w:val="24"/>
              </w:rPr>
              <w:t>addr</w:t>
            </w:r>
            <w:r>
              <w:rPr>
                <w:rFonts w:ascii="Cambria Math" w:hAnsi="Cambria Math" w:hint="eastAsia"/>
                <w:sz w:val="24"/>
                <w:szCs w:val="24"/>
              </w:rPr>
              <w:t>地址端口指定的内存单元读出</w:t>
            </w:r>
            <w:r>
              <w:rPr>
                <w:rFonts w:ascii="Cambria Math" w:hAnsi="Cambria Math"/>
                <w:sz w:val="24"/>
                <w:szCs w:val="24"/>
              </w:rPr>
              <w:t>。</w:t>
            </w:r>
          </w:p>
          <w:p w:rsidR="00B1301B" w:rsidRDefault="00E61D7A">
            <w:pPr>
              <w:spacing w:line="276" w:lineRule="auto"/>
              <w:ind w:leftChars="0" w:left="0" w:firstLine="0"/>
              <w:jc w:val="left"/>
              <w:cnfStyle w:val="000000000000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 w:val="24"/>
                <w:szCs w:val="24"/>
              </w:rPr>
              <w:t>当</w:t>
            </w:r>
            <w:r>
              <w:rPr>
                <w:rFonts w:ascii="Cambria Math" w:hAnsi="Cambria Math"/>
                <w:sz w:val="24"/>
                <w:szCs w:val="24"/>
              </w:rPr>
              <w:t>MemWrEn</w:t>
            </w:r>
            <w:r>
              <w:rPr>
                <w:rFonts w:ascii="Cambria Math" w:hAnsi="Cambria Math" w:hint="eastAsia"/>
                <w:sz w:val="24"/>
                <w:szCs w:val="24"/>
              </w:rPr>
              <w:t>为</w:t>
            </w:r>
            <w:r>
              <w:rPr>
                <w:rFonts w:ascii="Cambria Math" w:hAnsi="Cambria Math" w:hint="eastAsia"/>
                <w:sz w:val="24"/>
                <w:szCs w:val="24"/>
              </w:rPr>
              <w:t>1</w:t>
            </w:r>
            <w:r>
              <w:rPr>
                <w:rFonts w:ascii="Cambria Math" w:hAnsi="Cambria Math" w:hint="eastAsia"/>
                <w:sz w:val="24"/>
                <w:szCs w:val="24"/>
              </w:rPr>
              <w:t>时，配合</w:t>
            </w:r>
            <w:r>
              <w:rPr>
                <w:rFonts w:ascii="Cambria Math" w:hAnsi="Cambria Math" w:hint="eastAsia"/>
                <w:sz w:val="24"/>
                <w:szCs w:val="24"/>
              </w:rPr>
              <w:t>clk</w:t>
            </w:r>
            <w:r>
              <w:rPr>
                <w:rFonts w:ascii="Cambria Math" w:hAnsi="Cambria Math" w:hint="eastAsia"/>
                <w:sz w:val="24"/>
                <w:szCs w:val="24"/>
              </w:rPr>
              <w:t>时钟信号工作，在</w:t>
            </w:r>
            <w:r>
              <w:rPr>
                <w:rFonts w:ascii="Cambria Math" w:hAnsi="Cambria Math" w:hint="eastAsia"/>
                <w:sz w:val="24"/>
                <w:szCs w:val="24"/>
              </w:rPr>
              <w:t>clk</w:t>
            </w:r>
            <w:r>
              <w:rPr>
                <w:rFonts w:ascii="Cambria Math" w:hAnsi="Cambria Math" w:hint="eastAsia"/>
                <w:sz w:val="24"/>
                <w:szCs w:val="24"/>
              </w:rPr>
              <w:t>上升沿，数据存入由</w:t>
            </w:r>
            <w:r>
              <w:rPr>
                <w:rFonts w:ascii="Cambria Math" w:hAnsi="Cambria Math" w:hint="eastAsia"/>
                <w:sz w:val="24"/>
                <w:szCs w:val="24"/>
              </w:rPr>
              <w:t>addr</w:t>
            </w:r>
            <w:r>
              <w:rPr>
                <w:rFonts w:ascii="Cambria Math" w:hAnsi="Cambria Math" w:hint="eastAsia"/>
                <w:sz w:val="24"/>
                <w:szCs w:val="24"/>
              </w:rPr>
              <w:t>地址端口指定的内存单元。</w:t>
            </w:r>
          </w:p>
        </w:tc>
      </w:tr>
    </w:tbl>
    <w:p w:rsidR="00B1301B" w:rsidRDefault="00B1301B">
      <w:pPr>
        <w:spacing w:line="276" w:lineRule="auto"/>
        <w:ind w:leftChars="0" w:left="0" w:firstLineChars="200" w:firstLine="360"/>
        <w:rPr>
          <w:rFonts w:ascii="Cambria Math" w:hAnsi="Cambria Math" w:hint="eastAsia"/>
          <w:sz w:val="18"/>
          <w:szCs w:val="18"/>
        </w:rPr>
      </w:pP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25" w:name="_Toc16304"/>
      <w:r>
        <w:rPr>
          <w:rFonts w:ascii="Cambria Math" w:hAnsi="Cambria Math"/>
        </w:rPr>
        <w:t>五、实验步骤</w:t>
      </w:r>
      <w:bookmarkEnd w:id="25"/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（一）</w:t>
      </w:r>
      <w:r>
        <w:rPr>
          <w:rFonts w:ascii="Cambria Math" w:hAnsi="Cambria Math"/>
          <w:sz w:val="24"/>
          <w:szCs w:val="24"/>
        </w:rPr>
        <w:t>做好实验预习，熟悉</w:t>
      </w:r>
      <w:r>
        <w:rPr>
          <w:rFonts w:ascii="Cambria Math" w:hAnsi="Cambria Math" w:hint="eastAsia"/>
          <w:sz w:val="24"/>
          <w:szCs w:val="24"/>
        </w:rPr>
        <w:t>寄存器、程序计数器和</w:t>
      </w:r>
      <w:r>
        <w:rPr>
          <w:rFonts w:ascii="Cambria Math" w:hAnsi="Cambria Math"/>
          <w:sz w:val="24"/>
          <w:szCs w:val="24"/>
        </w:rPr>
        <w:t>RAM</w:t>
      </w:r>
      <w:r>
        <w:rPr>
          <w:rFonts w:ascii="Cambria Math" w:hAnsi="Cambria Math" w:hint="eastAsia"/>
          <w:sz w:val="24"/>
          <w:szCs w:val="24"/>
        </w:rPr>
        <w:t>的功能</w:t>
      </w:r>
      <w:r>
        <w:rPr>
          <w:rFonts w:ascii="Cambria Math" w:hAnsi="Cambria Math"/>
          <w:sz w:val="24"/>
          <w:szCs w:val="24"/>
        </w:rPr>
        <w:t>。</w:t>
      </w:r>
    </w:p>
    <w:p w:rsidR="00B1301B" w:rsidRDefault="00E61D7A">
      <w:pPr>
        <w:spacing w:line="288" w:lineRule="auto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（二）</w:t>
      </w:r>
      <w:r>
        <w:rPr>
          <w:rFonts w:ascii="Cambria Math" w:hAnsi="Cambria Math"/>
          <w:sz w:val="24"/>
          <w:szCs w:val="24"/>
        </w:rPr>
        <w:t>实验完毕，写出实验报告，内容如下：</w:t>
      </w:r>
    </w:p>
    <w:p w:rsidR="00B1301B" w:rsidRDefault="00E61D7A">
      <w:pPr>
        <w:numPr>
          <w:ilvl w:val="0"/>
          <w:numId w:val="3"/>
        </w:numPr>
        <w:adjustRightInd/>
        <w:snapToGrid/>
        <w:spacing w:line="288" w:lineRule="auto"/>
        <w:ind w:leftChars="0" w:firstLine="72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实验目的</w:t>
      </w:r>
    </w:p>
    <w:p w:rsidR="00B1301B" w:rsidRDefault="00E61D7A">
      <w:pPr>
        <w:numPr>
          <w:ilvl w:val="0"/>
          <w:numId w:val="3"/>
        </w:numPr>
        <w:adjustRightInd/>
        <w:snapToGrid/>
        <w:spacing w:line="288" w:lineRule="auto"/>
        <w:ind w:leftChars="0" w:firstLine="72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实验预习内容（包括设计原理及思路说明、实验电路原理图、实验方法、实验步骤等）</w:t>
      </w:r>
    </w:p>
    <w:p w:rsidR="00B1301B" w:rsidRDefault="00E61D7A">
      <w:pPr>
        <w:numPr>
          <w:ilvl w:val="0"/>
          <w:numId w:val="3"/>
        </w:numPr>
        <w:adjustRightInd/>
        <w:snapToGrid/>
        <w:spacing w:line="288" w:lineRule="auto"/>
        <w:ind w:leftChars="0" w:firstLine="72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实验电路</w:t>
      </w:r>
      <w:r>
        <w:rPr>
          <w:rFonts w:ascii="Cambria Math" w:hAnsi="Cambria Math"/>
          <w:sz w:val="24"/>
          <w:szCs w:val="24"/>
        </w:rPr>
        <w:t>Verilog HDL</w:t>
      </w:r>
      <w:r>
        <w:rPr>
          <w:rFonts w:ascii="Cambria Math" w:hAnsi="Cambria Math"/>
          <w:sz w:val="24"/>
          <w:szCs w:val="24"/>
        </w:rPr>
        <w:t>模型</w:t>
      </w:r>
    </w:p>
    <w:p w:rsidR="00B1301B" w:rsidRDefault="00E61D7A">
      <w:pPr>
        <w:numPr>
          <w:ilvl w:val="0"/>
          <w:numId w:val="3"/>
        </w:numPr>
        <w:adjustRightInd/>
        <w:snapToGrid/>
        <w:spacing w:line="288" w:lineRule="auto"/>
        <w:ind w:leftChars="0" w:firstLine="72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仿真测试文件</w:t>
      </w:r>
    </w:p>
    <w:p w:rsidR="00B1301B" w:rsidRDefault="00E61D7A">
      <w:pPr>
        <w:numPr>
          <w:ilvl w:val="0"/>
          <w:numId w:val="3"/>
        </w:numPr>
        <w:adjustRightInd/>
        <w:snapToGrid/>
        <w:spacing w:line="288" w:lineRule="auto"/>
        <w:ind w:leftChars="0" w:firstLine="72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仿真结果分析及结论（分析说明该运算通路可以实现的功能等内容）</w:t>
      </w:r>
    </w:p>
    <w:p w:rsidR="00B1301B" w:rsidRDefault="00E61D7A">
      <w:pPr>
        <w:numPr>
          <w:ilvl w:val="0"/>
          <w:numId w:val="3"/>
        </w:numPr>
        <w:adjustRightInd/>
        <w:snapToGrid/>
        <w:spacing w:line="288" w:lineRule="auto"/>
        <w:ind w:leftChars="0" w:firstLine="72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心得体会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  <w:bCs/>
        </w:rPr>
      </w:pPr>
      <w:bookmarkStart w:id="26" w:name="_Toc15435"/>
      <w:r>
        <w:rPr>
          <w:rFonts w:ascii="Cambria Math" w:hAnsi="Cambria Math" w:hint="eastAsia"/>
        </w:rPr>
        <w:t>六</w:t>
      </w:r>
      <w:r>
        <w:rPr>
          <w:rFonts w:ascii="Cambria Math" w:hAnsi="Cambria Math"/>
        </w:rPr>
        <w:t>、</w:t>
      </w:r>
      <w:r>
        <w:rPr>
          <w:rFonts w:ascii="Cambria Math" w:hAnsi="Cambria Math" w:hint="eastAsia"/>
        </w:rPr>
        <w:t>其他说明</w:t>
      </w:r>
      <w:bookmarkEnd w:id="26"/>
    </w:p>
    <w:p w:rsidR="00B1301B" w:rsidRDefault="00E61D7A">
      <w:pPr>
        <w:adjustRightInd/>
        <w:snapToGrid/>
        <w:spacing w:line="276" w:lineRule="auto"/>
        <w:ind w:leftChars="0" w:left="0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本次实验，在实验报告的</w:t>
      </w:r>
      <w:r>
        <w:rPr>
          <w:rFonts w:ascii="Cambria Math" w:hAnsi="Cambria Math" w:hint="eastAsia"/>
          <w:sz w:val="24"/>
          <w:szCs w:val="24"/>
        </w:rPr>
        <w:t>第</w:t>
      </w:r>
      <w:r>
        <w:rPr>
          <w:rFonts w:ascii="Cambria Math" w:hAnsi="Cambria Math" w:hint="eastAsia"/>
          <w:sz w:val="24"/>
          <w:szCs w:val="24"/>
        </w:rPr>
        <w:t>5</w:t>
      </w:r>
      <w:r>
        <w:rPr>
          <w:rFonts w:ascii="Cambria Math" w:hAnsi="Cambria Math"/>
          <w:sz w:val="24"/>
          <w:szCs w:val="24"/>
        </w:rPr>
        <w:t>部分必须包含对以下问题进行分析与说明的内容：</w:t>
      </w:r>
    </w:p>
    <w:p w:rsidR="00B1301B" w:rsidRDefault="00E61D7A">
      <w:pPr>
        <w:pStyle w:val="af"/>
        <w:numPr>
          <w:ilvl w:val="0"/>
          <w:numId w:val="4"/>
        </w:numPr>
        <w:spacing w:line="276" w:lineRule="auto"/>
        <w:ind w:left="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通过说明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如何将数据存入</w:t>
      </w:r>
      <w:r>
        <w:rPr>
          <w:rFonts w:ascii="Cambria Math" w:hAnsi="Cambria Math" w:hint="eastAsia"/>
          <w:sz w:val="24"/>
          <w:szCs w:val="24"/>
        </w:rPr>
        <w:t>暂</w:t>
      </w:r>
      <w:r>
        <w:rPr>
          <w:rFonts w:ascii="Cambria Math" w:hAnsi="Cambria Math"/>
          <w:sz w:val="24"/>
          <w:szCs w:val="24"/>
        </w:rPr>
        <w:t>存器</w:t>
      </w:r>
      <w:r>
        <w:rPr>
          <w:rFonts w:ascii="Cambria Math" w:hAnsi="Cambria Math"/>
          <w:sz w:val="24"/>
          <w:szCs w:val="24"/>
        </w:rPr>
        <w:t>”</w:t>
      </w:r>
      <w:r>
        <w:rPr>
          <w:rFonts w:ascii="Cambria Math" w:hAnsi="Cambria Math"/>
          <w:sz w:val="24"/>
          <w:szCs w:val="24"/>
        </w:rPr>
        <w:t>、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如何读取</w:t>
      </w:r>
      <w:r>
        <w:rPr>
          <w:rFonts w:ascii="Cambria Math" w:hAnsi="Cambria Math" w:hint="eastAsia"/>
          <w:sz w:val="24"/>
          <w:szCs w:val="24"/>
        </w:rPr>
        <w:t>暂</w:t>
      </w:r>
      <w:r>
        <w:rPr>
          <w:rFonts w:ascii="Cambria Math" w:hAnsi="Cambria Math"/>
          <w:sz w:val="24"/>
          <w:szCs w:val="24"/>
        </w:rPr>
        <w:t>存器的值</w:t>
      </w:r>
      <w:r>
        <w:rPr>
          <w:rFonts w:ascii="Cambria Math" w:hAnsi="Cambria Math"/>
          <w:sz w:val="24"/>
          <w:szCs w:val="24"/>
        </w:rPr>
        <w:t>”</w:t>
      </w:r>
      <w:r>
        <w:rPr>
          <w:rFonts w:ascii="Cambria Math" w:hAnsi="Cambria Math"/>
          <w:sz w:val="24"/>
          <w:szCs w:val="24"/>
        </w:rPr>
        <w:t>等问题，对所设计的</w:t>
      </w:r>
      <w:r>
        <w:rPr>
          <w:rFonts w:ascii="Cambria Math" w:hAnsi="Cambria Math" w:hint="eastAsia"/>
          <w:sz w:val="24"/>
          <w:szCs w:val="24"/>
        </w:rPr>
        <w:t>暂</w:t>
      </w:r>
      <w:r>
        <w:rPr>
          <w:rFonts w:ascii="Cambria Math" w:hAnsi="Cambria Math"/>
          <w:sz w:val="24"/>
          <w:szCs w:val="24"/>
        </w:rPr>
        <w:t>存器的功能与使用方法进行归纳总结。</w:t>
      </w:r>
    </w:p>
    <w:p w:rsidR="00B1301B" w:rsidRDefault="00E61D7A">
      <w:pPr>
        <w:pStyle w:val="af"/>
        <w:numPr>
          <w:ilvl w:val="0"/>
          <w:numId w:val="4"/>
        </w:numPr>
        <w:spacing w:line="276" w:lineRule="auto"/>
        <w:ind w:left="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通过说明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如何控制</w:t>
      </w:r>
      <w:r>
        <w:rPr>
          <w:rFonts w:ascii="Cambria Math" w:hAnsi="Cambria Math"/>
          <w:sz w:val="24"/>
          <w:szCs w:val="24"/>
        </w:rPr>
        <w:t>PC</w:t>
      </w:r>
      <w:r>
        <w:rPr>
          <w:rFonts w:ascii="Cambria Math" w:hAnsi="Cambria Math"/>
          <w:sz w:val="24"/>
          <w:szCs w:val="24"/>
        </w:rPr>
        <w:t>的值自增</w:t>
      </w:r>
      <w:r>
        <w:rPr>
          <w:rFonts w:ascii="Cambria Math" w:hAnsi="Cambria Math" w:hint="eastAsia"/>
          <w:sz w:val="24"/>
          <w:szCs w:val="24"/>
        </w:rPr>
        <w:t>或加偏移量</w:t>
      </w:r>
      <w:r>
        <w:rPr>
          <w:rFonts w:ascii="Cambria Math" w:hAnsi="Cambria Math"/>
          <w:sz w:val="24"/>
          <w:szCs w:val="24"/>
        </w:rPr>
        <w:t>”</w:t>
      </w:r>
      <w:r>
        <w:rPr>
          <w:rFonts w:ascii="Cambria Math" w:hAnsi="Cambria Math"/>
          <w:sz w:val="24"/>
          <w:szCs w:val="24"/>
        </w:rPr>
        <w:t>、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如何给</w:t>
      </w:r>
      <w:r>
        <w:rPr>
          <w:rFonts w:ascii="Cambria Math" w:hAnsi="Cambria Math"/>
          <w:sz w:val="24"/>
          <w:szCs w:val="24"/>
        </w:rPr>
        <w:t>PC</w:t>
      </w:r>
      <w:r>
        <w:rPr>
          <w:rFonts w:ascii="Cambria Math" w:hAnsi="Cambria Math"/>
          <w:sz w:val="24"/>
          <w:szCs w:val="24"/>
        </w:rPr>
        <w:t>清</w:t>
      </w:r>
      <w:r>
        <w:rPr>
          <w:rFonts w:ascii="Cambria Math" w:hAnsi="Cambria Math"/>
          <w:sz w:val="24"/>
          <w:szCs w:val="24"/>
        </w:rPr>
        <w:t>0”</w:t>
      </w:r>
      <w:r>
        <w:rPr>
          <w:rFonts w:ascii="Cambria Math" w:hAnsi="Cambria Math"/>
          <w:sz w:val="24"/>
          <w:szCs w:val="24"/>
        </w:rPr>
        <w:t>等问题，对所设计的程序计数器</w:t>
      </w:r>
      <w:r>
        <w:rPr>
          <w:rFonts w:ascii="Cambria Math" w:hAnsi="Cambria Math"/>
          <w:sz w:val="24"/>
          <w:szCs w:val="24"/>
        </w:rPr>
        <w:t>PC</w:t>
      </w:r>
      <w:r>
        <w:rPr>
          <w:rFonts w:ascii="Cambria Math" w:hAnsi="Cambria Math"/>
          <w:sz w:val="24"/>
          <w:szCs w:val="24"/>
        </w:rPr>
        <w:t>的功能与使用方法进行归纳总结。</w:t>
      </w:r>
    </w:p>
    <w:p w:rsidR="00B1301B" w:rsidRDefault="00E61D7A">
      <w:pPr>
        <w:pStyle w:val="af"/>
        <w:numPr>
          <w:ilvl w:val="0"/>
          <w:numId w:val="4"/>
        </w:numPr>
        <w:spacing w:line="276" w:lineRule="auto"/>
        <w:ind w:left="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通过说明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如何指定要写入数据的寄存器</w:t>
      </w:r>
      <w:r>
        <w:rPr>
          <w:rFonts w:ascii="Cambria Math" w:hAnsi="Cambria Math" w:hint="eastAsia"/>
          <w:sz w:val="24"/>
          <w:szCs w:val="24"/>
        </w:rPr>
        <w:t>编号</w:t>
      </w:r>
      <w:r>
        <w:rPr>
          <w:rFonts w:ascii="Cambria Math" w:hAnsi="Cambria Math"/>
          <w:sz w:val="24"/>
          <w:szCs w:val="24"/>
        </w:rPr>
        <w:t>”</w:t>
      </w:r>
      <w:r>
        <w:rPr>
          <w:rFonts w:ascii="Cambria Math" w:hAnsi="Cambria Math"/>
          <w:sz w:val="24"/>
          <w:szCs w:val="24"/>
        </w:rPr>
        <w:t>、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如何保证</w:t>
      </w:r>
      <w:r>
        <w:rPr>
          <w:rFonts w:ascii="Cambria Math" w:hAnsi="Cambria Math"/>
          <w:sz w:val="24"/>
          <w:szCs w:val="24"/>
        </w:rPr>
        <w:t>0</w:t>
      </w:r>
      <w:r>
        <w:rPr>
          <w:rFonts w:ascii="Cambria Math" w:hAnsi="Cambria Math"/>
          <w:sz w:val="24"/>
          <w:szCs w:val="24"/>
        </w:rPr>
        <w:t>号寄存器的值不受写入操作的影响而始终保持为</w:t>
      </w:r>
      <w:r>
        <w:rPr>
          <w:rFonts w:ascii="Cambria Math" w:hAnsi="Cambria Math"/>
          <w:sz w:val="24"/>
          <w:szCs w:val="24"/>
        </w:rPr>
        <w:t>0”</w:t>
      </w:r>
      <w:r>
        <w:rPr>
          <w:rFonts w:ascii="Cambria Math" w:hAnsi="Cambria Math"/>
          <w:sz w:val="24"/>
          <w:szCs w:val="24"/>
        </w:rPr>
        <w:t>、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如何指定从哪个寄存器读出数据</w:t>
      </w:r>
      <w:r>
        <w:rPr>
          <w:rFonts w:ascii="Cambria Math" w:hAnsi="Cambria Math"/>
          <w:sz w:val="24"/>
          <w:szCs w:val="24"/>
        </w:rPr>
        <w:t>”</w:t>
      </w:r>
      <w:r>
        <w:rPr>
          <w:rFonts w:ascii="Cambria Math" w:hAnsi="Cambria Math"/>
          <w:sz w:val="24"/>
          <w:szCs w:val="24"/>
        </w:rPr>
        <w:t>和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是否具有将所有寄存器一次性全部清</w:t>
      </w:r>
      <w:r>
        <w:rPr>
          <w:rFonts w:ascii="Cambria Math" w:hAnsi="Cambria Math"/>
          <w:sz w:val="24"/>
          <w:szCs w:val="24"/>
        </w:rPr>
        <w:t>0</w:t>
      </w:r>
      <w:r>
        <w:rPr>
          <w:rFonts w:ascii="Cambria Math" w:hAnsi="Cambria Math"/>
          <w:sz w:val="24"/>
          <w:szCs w:val="24"/>
        </w:rPr>
        <w:t>的功能</w:t>
      </w:r>
      <w:r>
        <w:rPr>
          <w:rFonts w:ascii="Cambria Math" w:hAnsi="Cambria Math"/>
          <w:sz w:val="24"/>
          <w:szCs w:val="24"/>
        </w:rPr>
        <w:t>”</w:t>
      </w:r>
      <w:r>
        <w:rPr>
          <w:rFonts w:ascii="Cambria Math" w:hAnsi="Cambria Math"/>
          <w:sz w:val="24"/>
          <w:szCs w:val="24"/>
        </w:rPr>
        <w:t>等问题，对所设计的寄存器堆模块的功能与使用方法进行归纳总结，说明如何完成对</w:t>
      </w:r>
      <w:r>
        <w:rPr>
          <w:rFonts w:ascii="Cambria Math" w:hAnsi="Cambria Math" w:hint="eastAsia"/>
          <w:sz w:val="24"/>
          <w:szCs w:val="24"/>
        </w:rPr>
        <w:t>寄</w:t>
      </w:r>
      <w:r>
        <w:rPr>
          <w:rFonts w:ascii="Cambria Math" w:hAnsi="Cambria Math"/>
          <w:sz w:val="24"/>
          <w:szCs w:val="24"/>
        </w:rPr>
        <w:t>存器堆的某个寄存器进行读写操作。</w:t>
      </w:r>
    </w:p>
    <w:p w:rsidR="00B1301B" w:rsidRDefault="00E61D7A">
      <w:pPr>
        <w:pStyle w:val="af"/>
        <w:numPr>
          <w:ilvl w:val="0"/>
          <w:numId w:val="4"/>
        </w:numPr>
        <w:spacing w:line="276" w:lineRule="auto"/>
        <w:ind w:left="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lastRenderedPageBreak/>
        <w:t>通过说明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如何指定要写入数据的</w:t>
      </w:r>
      <w:r>
        <w:rPr>
          <w:rFonts w:ascii="Cambria Math" w:hAnsi="Cambria Math" w:hint="eastAsia"/>
          <w:sz w:val="24"/>
          <w:szCs w:val="24"/>
        </w:rPr>
        <w:t>内存单元地址</w:t>
      </w:r>
      <w:r>
        <w:rPr>
          <w:rFonts w:ascii="Cambria Math" w:hAnsi="Cambria Math"/>
          <w:sz w:val="24"/>
          <w:szCs w:val="24"/>
        </w:rPr>
        <w:t>” “</w:t>
      </w:r>
      <w:r>
        <w:rPr>
          <w:rFonts w:ascii="Cambria Math" w:hAnsi="Cambria Math"/>
          <w:sz w:val="24"/>
          <w:szCs w:val="24"/>
        </w:rPr>
        <w:t>如何指定从哪个</w:t>
      </w:r>
      <w:r>
        <w:rPr>
          <w:rFonts w:ascii="Cambria Math" w:hAnsi="Cambria Math" w:hint="eastAsia"/>
          <w:sz w:val="24"/>
          <w:szCs w:val="24"/>
        </w:rPr>
        <w:t>内存单元</w:t>
      </w:r>
      <w:r>
        <w:rPr>
          <w:rFonts w:ascii="Cambria Math" w:hAnsi="Cambria Math"/>
          <w:sz w:val="24"/>
          <w:szCs w:val="24"/>
        </w:rPr>
        <w:t>读出数据</w:t>
      </w:r>
      <w:r>
        <w:rPr>
          <w:rFonts w:ascii="Cambria Math" w:hAnsi="Cambria Math"/>
          <w:sz w:val="24"/>
          <w:szCs w:val="24"/>
        </w:rPr>
        <w:t>”</w:t>
      </w:r>
      <w:r>
        <w:rPr>
          <w:rFonts w:ascii="Cambria Math" w:hAnsi="Cambria Math"/>
          <w:sz w:val="24"/>
          <w:szCs w:val="24"/>
        </w:rPr>
        <w:t>和</w:t>
      </w:r>
      <w:r>
        <w:rPr>
          <w:rFonts w:ascii="Cambria Math" w:hAnsi="Cambria Math"/>
          <w:sz w:val="24"/>
          <w:szCs w:val="24"/>
        </w:rPr>
        <w:t>“</w:t>
      </w:r>
      <w:r>
        <w:rPr>
          <w:rFonts w:ascii="Cambria Math" w:hAnsi="Cambria Math"/>
          <w:sz w:val="24"/>
          <w:szCs w:val="24"/>
        </w:rPr>
        <w:t>是否具有将所有</w:t>
      </w:r>
      <w:r>
        <w:rPr>
          <w:rFonts w:ascii="Cambria Math" w:hAnsi="Cambria Math" w:hint="eastAsia"/>
          <w:sz w:val="24"/>
          <w:szCs w:val="24"/>
        </w:rPr>
        <w:t>内存单元</w:t>
      </w:r>
      <w:r>
        <w:rPr>
          <w:rFonts w:ascii="Cambria Math" w:hAnsi="Cambria Math"/>
          <w:sz w:val="24"/>
          <w:szCs w:val="24"/>
        </w:rPr>
        <w:t>一次性全部清</w:t>
      </w:r>
      <w:r>
        <w:rPr>
          <w:rFonts w:ascii="Cambria Math" w:hAnsi="Cambria Math"/>
          <w:sz w:val="24"/>
          <w:szCs w:val="24"/>
        </w:rPr>
        <w:t>0</w:t>
      </w:r>
      <w:r>
        <w:rPr>
          <w:rFonts w:ascii="Cambria Math" w:hAnsi="Cambria Math"/>
          <w:sz w:val="24"/>
          <w:szCs w:val="24"/>
        </w:rPr>
        <w:t>的功能</w:t>
      </w:r>
      <w:r>
        <w:rPr>
          <w:rFonts w:ascii="Cambria Math" w:hAnsi="Cambria Math"/>
          <w:sz w:val="24"/>
          <w:szCs w:val="24"/>
        </w:rPr>
        <w:t>”</w:t>
      </w:r>
      <w:r>
        <w:rPr>
          <w:rFonts w:ascii="Cambria Math" w:hAnsi="Cambria Math"/>
          <w:sz w:val="24"/>
          <w:szCs w:val="24"/>
        </w:rPr>
        <w:t>等问题，对所设计的</w:t>
      </w:r>
      <w:r>
        <w:rPr>
          <w:rFonts w:ascii="Cambria Math" w:hAnsi="Cambria Math" w:hint="eastAsia"/>
          <w:sz w:val="24"/>
          <w:szCs w:val="24"/>
        </w:rPr>
        <w:t>R</w:t>
      </w:r>
      <w:r>
        <w:rPr>
          <w:rFonts w:ascii="Cambria Math" w:hAnsi="Cambria Math"/>
          <w:sz w:val="24"/>
          <w:szCs w:val="24"/>
        </w:rPr>
        <w:t>AM</w:t>
      </w:r>
      <w:r>
        <w:rPr>
          <w:rFonts w:ascii="Cambria Math" w:hAnsi="Cambria Math" w:hint="eastAsia"/>
          <w:sz w:val="24"/>
          <w:szCs w:val="24"/>
        </w:rPr>
        <w:t>存储器</w:t>
      </w:r>
      <w:r>
        <w:rPr>
          <w:rFonts w:ascii="Cambria Math" w:hAnsi="Cambria Math"/>
          <w:sz w:val="24"/>
          <w:szCs w:val="24"/>
        </w:rPr>
        <w:t>模块的功能与使用方法进行归纳总结，说明如何完成对</w:t>
      </w:r>
      <w:r>
        <w:rPr>
          <w:rFonts w:ascii="Cambria Math" w:hAnsi="Cambria Math" w:hint="eastAsia"/>
          <w:sz w:val="24"/>
          <w:szCs w:val="24"/>
        </w:rPr>
        <w:t>R</w:t>
      </w:r>
      <w:r>
        <w:rPr>
          <w:rFonts w:ascii="Cambria Math" w:hAnsi="Cambria Math"/>
          <w:sz w:val="24"/>
          <w:szCs w:val="24"/>
        </w:rPr>
        <w:t>AM</w:t>
      </w:r>
      <w:r>
        <w:rPr>
          <w:rFonts w:ascii="Cambria Math" w:hAnsi="Cambria Math" w:hint="eastAsia"/>
          <w:sz w:val="24"/>
          <w:szCs w:val="24"/>
        </w:rPr>
        <w:t>存储器某单元</w:t>
      </w:r>
      <w:r>
        <w:rPr>
          <w:rFonts w:ascii="Cambria Math" w:hAnsi="Cambria Math"/>
          <w:sz w:val="24"/>
          <w:szCs w:val="24"/>
        </w:rPr>
        <w:t>进行读</w:t>
      </w:r>
      <w:r>
        <w:rPr>
          <w:rFonts w:ascii="Cambria Math" w:hAnsi="Cambria Math" w:hint="eastAsia"/>
          <w:sz w:val="24"/>
          <w:szCs w:val="24"/>
        </w:rPr>
        <w:t>或</w:t>
      </w:r>
      <w:r>
        <w:rPr>
          <w:rFonts w:ascii="Cambria Math" w:hAnsi="Cambria Math"/>
          <w:sz w:val="24"/>
          <w:szCs w:val="24"/>
        </w:rPr>
        <w:t>写操作。</w:t>
      </w:r>
    </w:p>
    <w:p w:rsidR="00B1301B" w:rsidRDefault="00E61D7A">
      <w:pPr>
        <w:widowControl/>
        <w:adjustRightInd/>
        <w:snapToGrid/>
        <w:ind w:leftChars="0" w:left="0" w:firstLine="0"/>
        <w:jc w:val="left"/>
        <w:rPr>
          <w:rFonts w:ascii="Cambria Math" w:hAnsi="Cambria Math" w:hint="eastAsia"/>
          <w:b/>
          <w:snapToGrid w:val="0"/>
          <w:kern w:val="0"/>
          <w:sz w:val="28"/>
          <w:szCs w:val="28"/>
        </w:rPr>
      </w:pPr>
      <w:r>
        <w:rPr>
          <w:rFonts w:ascii="Cambria Math" w:hAnsi="Cambria Math"/>
        </w:rPr>
        <w:br w:type="page"/>
      </w:r>
    </w:p>
    <w:p w:rsidR="00B1301B" w:rsidRDefault="00B1301B">
      <w:pPr>
        <w:spacing w:line="276" w:lineRule="auto"/>
        <w:ind w:left="359" w:firstLine="0"/>
        <w:rPr>
          <w:rFonts w:ascii="Cambria Math" w:hAnsi="Cambria Math" w:hint="eastAsia"/>
          <w:bCs/>
        </w:rPr>
      </w:pPr>
    </w:p>
    <w:p w:rsidR="00B1301B" w:rsidRDefault="00E61D7A" w:rsidP="001B0A63">
      <w:pPr>
        <w:pStyle w:val="2"/>
        <w:spacing w:before="156" w:after="156"/>
        <w:rPr>
          <w:rFonts w:ascii="Cambria Math" w:hAnsi="Cambria Math" w:hint="eastAsia"/>
        </w:rPr>
      </w:pPr>
      <w:r>
        <w:rPr>
          <w:rFonts w:ascii="Cambria Math" w:hAnsi="Cambria Math"/>
        </w:rPr>
        <w:t>实验</w:t>
      </w:r>
      <w:r>
        <w:rPr>
          <w:rFonts w:ascii="Cambria Math" w:hAnsi="Cambria Math"/>
        </w:rPr>
        <w:t xml:space="preserve">3 </w:t>
      </w:r>
      <w:r>
        <w:rPr>
          <w:rFonts w:ascii="Cambria Math" w:hAnsi="Cambria Math"/>
        </w:rPr>
        <w:t>数据通路设计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27" w:name="_Toc29889"/>
      <w:r>
        <w:rPr>
          <w:rFonts w:ascii="Cambria Math" w:hAnsi="Cambria Math"/>
        </w:rPr>
        <w:t>一、实验目的</w:t>
      </w:r>
      <w:bookmarkEnd w:id="27"/>
    </w:p>
    <w:p w:rsidR="00B1301B" w:rsidRDefault="00E61D7A">
      <w:pPr>
        <w:spacing w:line="288" w:lineRule="auto"/>
        <w:ind w:leftChars="135" w:left="284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1.</w:t>
      </w:r>
      <w:r>
        <w:rPr>
          <w:rFonts w:ascii="Cambria Math" w:hAnsi="Cambria Math"/>
          <w:sz w:val="24"/>
          <w:szCs w:val="24"/>
        </w:rPr>
        <w:t>掌握算术逻辑运算单元（</w:t>
      </w:r>
      <w:r>
        <w:rPr>
          <w:rFonts w:ascii="Cambria Math" w:hAnsi="Cambria Math"/>
          <w:sz w:val="24"/>
          <w:szCs w:val="24"/>
        </w:rPr>
        <w:t>ALU</w:t>
      </w:r>
      <w:r>
        <w:rPr>
          <w:rFonts w:ascii="Cambria Math" w:hAnsi="Cambria Math"/>
          <w:sz w:val="24"/>
          <w:szCs w:val="24"/>
        </w:rPr>
        <w:t>）、寄存器堆</w:t>
      </w:r>
      <w:r>
        <w:rPr>
          <w:rFonts w:ascii="Cambria Math" w:hAnsi="Cambria Math" w:hint="eastAsia"/>
          <w:sz w:val="24"/>
          <w:szCs w:val="24"/>
        </w:rPr>
        <w:t>和存储器的</w:t>
      </w:r>
      <w:r>
        <w:rPr>
          <w:rFonts w:ascii="Cambria Math" w:hAnsi="Cambria Math"/>
          <w:sz w:val="24"/>
          <w:szCs w:val="24"/>
        </w:rPr>
        <w:t>工作原理。</w:t>
      </w:r>
    </w:p>
    <w:p w:rsidR="00B1301B" w:rsidRDefault="00E61D7A">
      <w:pPr>
        <w:spacing w:line="288" w:lineRule="auto"/>
        <w:ind w:leftChars="135" w:left="284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2.</w:t>
      </w:r>
      <w:r>
        <w:rPr>
          <w:rFonts w:ascii="Cambria Math" w:hAnsi="Cambria Math"/>
          <w:sz w:val="24"/>
          <w:szCs w:val="24"/>
        </w:rPr>
        <w:t>掌握</w:t>
      </w:r>
      <w:r>
        <w:rPr>
          <w:rFonts w:ascii="Cambria Math" w:hAnsi="Cambria Math" w:cs="宋体"/>
          <w:b/>
          <w:kern w:val="0"/>
          <w:sz w:val="24"/>
          <w:szCs w:val="20"/>
        </w:rPr>
        <w:t>包含</w:t>
      </w:r>
      <w:r>
        <w:rPr>
          <w:rFonts w:ascii="Cambria Math" w:hAnsi="Cambria Math"/>
          <w:sz w:val="24"/>
          <w:szCs w:val="24"/>
        </w:rPr>
        <w:t>ALU</w:t>
      </w:r>
      <w:r>
        <w:rPr>
          <w:rFonts w:ascii="Cambria Math" w:hAnsi="Cambria Math"/>
          <w:sz w:val="24"/>
          <w:szCs w:val="24"/>
        </w:rPr>
        <w:t>、寄存器堆</w:t>
      </w:r>
      <w:r>
        <w:rPr>
          <w:rFonts w:ascii="Cambria Math" w:hAnsi="Cambria Math" w:hint="eastAsia"/>
          <w:sz w:val="24"/>
          <w:szCs w:val="24"/>
        </w:rPr>
        <w:t>和存储器</w:t>
      </w:r>
      <w:r>
        <w:rPr>
          <w:rFonts w:ascii="Cambria Math" w:hAnsi="Cambria Math"/>
          <w:sz w:val="24"/>
          <w:szCs w:val="24"/>
        </w:rPr>
        <w:t>的数据通路的设计方法。</w:t>
      </w:r>
    </w:p>
    <w:p w:rsidR="00B1301B" w:rsidRDefault="00E61D7A">
      <w:pPr>
        <w:spacing w:line="288" w:lineRule="auto"/>
        <w:ind w:leftChars="135" w:left="284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3.</w:t>
      </w:r>
      <w:r>
        <w:rPr>
          <w:rFonts w:ascii="Cambria Math" w:hAnsi="Cambria Math"/>
          <w:sz w:val="24"/>
          <w:szCs w:val="24"/>
        </w:rPr>
        <w:t>掌握包含</w:t>
      </w:r>
      <w:r>
        <w:rPr>
          <w:rFonts w:ascii="Cambria Math" w:hAnsi="Cambria Math"/>
          <w:sz w:val="24"/>
          <w:szCs w:val="24"/>
        </w:rPr>
        <w:t>ALU</w:t>
      </w:r>
      <w:r>
        <w:rPr>
          <w:rFonts w:ascii="Cambria Math" w:hAnsi="Cambria Math"/>
          <w:sz w:val="24"/>
          <w:szCs w:val="24"/>
        </w:rPr>
        <w:t>、寄存器堆</w:t>
      </w:r>
      <w:r>
        <w:rPr>
          <w:rFonts w:ascii="Cambria Math" w:hAnsi="Cambria Math" w:hint="eastAsia"/>
          <w:sz w:val="24"/>
          <w:szCs w:val="24"/>
        </w:rPr>
        <w:t>和存储器</w:t>
      </w:r>
      <w:r>
        <w:rPr>
          <w:rFonts w:ascii="Cambria Math" w:hAnsi="Cambria Math"/>
          <w:sz w:val="24"/>
          <w:szCs w:val="24"/>
        </w:rPr>
        <w:t>的数据通路的仿真测试方法。</w:t>
      </w:r>
    </w:p>
    <w:p w:rsidR="00B1301B" w:rsidRDefault="00E61D7A">
      <w:pPr>
        <w:spacing w:line="288" w:lineRule="auto"/>
        <w:ind w:leftChars="135" w:left="284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4.</w:t>
      </w:r>
      <w:r>
        <w:rPr>
          <w:rFonts w:ascii="Cambria Math" w:hAnsi="Cambria Math"/>
          <w:sz w:val="24"/>
          <w:szCs w:val="24"/>
        </w:rPr>
        <w:t>训练学生分析问题与解决问题的能力，学会在出现故障的情况下，独立分析故障现象并排除故障。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28" w:name="_Toc30716"/>
      <w:r>
        <w:rPr>
          <w:rFonts w:ascii="Cambria Math" w:hAnsi="Cambria Math"/>
        </w:rPr>
        <w:t>二、实验任务</w:t>
      </w:r>
      <w:bookmarkEnd w:id="28"/>
    </w:p>
    <w:p w:rsidR="00B1301B" w:rsidRDefault="00E61D7A">
      <w:pPr>
        <w:spacing w:line="288" w:lineRule="auto"/>
        <w:ind w:leftChars="0" w:left="0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ab/>
      </w:r>
      <w:r>
        <w:rPr>
          <w:rFonts w:ascii="Cambria Math" w:hAnsi="Cambria Math"/>
          <w:sz w:val="24"/>
          <w:szCs w:val="24"/>
        </w:rPr>
        <w:t>利用</w:t>
      </w:r>
      <w:r>
        <w:rPr>
          <w:rFonts w:ascii="Cambria Math" w:hAnsi="Cambria Math"/>
          <w:sz w:val="24"/>
          <w:szCs w:val="24"/>
        </w:rPr>
        <w:t>Verilog HDL</w:t>
      </w:r>
      <w:r>
        <w:rPr>
          <w:rFonts w:ascii="Cambria Math" w:hAnsi="Cambria Math"/>
          <w:sz w:val="24"/>
          <w:szCs w:val="24"/>
        </w:rPr>
        <w:t>设计顶层电路模型，把前面实验设计的</w:t>
      </w:r>
      <w:r>
        <w:rPr>
          <w:rFonts w:ascii="Cambria Math" w:hAnsi="Cambria Math"/>
          <w:sz w:val="24"/>
          <w:szCs w:val="24"/>
        </w:rPr>
        <w:t>ALU</w:t>
      </w:r>
      <w:r>
        <w:rPr>
          <w:rFonts w:ascii="Cambria Math" w:hAnsi="Cambria Math"/>
          <w:sz w:val="24"/>
          <w:szCs w:val="24"/>
        </w:rPr>
        <w:t>、寄存器堆</w:t>
      </w:r>
      <w:r>
        <w:rPr>
          <w:rFonts w:ascii="Cambria Math" w:hAnsi="Cambria Math" w:hint="eastAsia"/>
          <w:sz w:val="24"/>
          <w:szCs w:val="24"/>
        </w:rPr>
        <w:t>和存储器</w:t>
      </w:r>
      <w:r>
        <w:rPr>
          <w:rFonts w:ascii="Cambria Math" w:hAnsi="Cambria Math"/>
          <w:sz w:val="24"/>
          <w:szCs w:val="24"/>
        </w:rPr>
        <w:t>进行连接，</w:t>
      </w:r>
      <w:r>
        <w:rPr>
          <w:rFonts w:ascii="Cambria Math" w:hAnsi="Cambria Math" w:hint="eastAsia"/>
          <w:sz w:val="24"/>
          <w:szCs w:val="24"/>
        </w:rPr>
        <w:t>搭建支持下表所示</w:t>
      </w:r>
      <w:r>
        <w:rPr>
          <w:rFonts w:ascii="Cambria Math" w:hAnsi="Cambria Math" w:hint="eastAsia"/>
          <w:sz w:val="24"/>
          <w:szCs w:val="24"/>
        </w:rPr>
        <w:t>6</w:t>
      </w:r>
      <w:r>
        <w:rPr>
          <w:rFonts w:ascii="Cambria Math" w:hAnsi="Cambria Math" w:hint="eastAsia"/>
          <w:sz w:val="24"/>
          <w:szCs w:val="24"/>
        </w:rPr>
        <w:t>条</w:t>
      </w:r>
      <w:r>
        <w:rPr>
          <w:rFonts w:ascii="Cambria Math" w:hAnsi="Cambria Math" w:hint="eastAsia"/>
          <w:sz w:val="24"/>
          <w:szCs w:val="24"/>
        </w:rPr>
        <w:t>LA32R</w:t>
      </w:r>
      <w:r>
        <w:rPr>
          <w:rFonts w:ascii="Cambria Math" w:hAnsi="Cambria Math" w:hint="eastAsia"/>
          <w:sz w:val="24"/>
          <w:szCs w:val="24"/>
        </w:rPr>
        <w:t>指令功能的</w:t>
      </w:r>
      <w:r>
        <w:rPr>
          <w:rFonts w:ascii="Cambria Math" w:hAnsi="Cambria Math"/>
          <w:sz w:val="24"/>
          <w:szCs w:val="24"/>
        </w:rPr>
        <w:t>数据通路。整个电路结构自行设计。要求在</w:t>
      </w:r>
      <w:r>
        <w:rPr>
          <w:rFonts w:ascii="Cambria Math" w:hAnsi="Cambria Math"/>
          <w:sz w:val="24"/>
          <w:szCs w:val="24"/>
        </w:rPr>
        <w:t>Vivado</w:t>
      </w:r>
      <w:r>
        <w:rPr>
          <w:rFonts w:ascii="Cambria Math" w:hAnsi="Cambria Math"/>
          <w:sz w:val="24"/>
          <w:szCs w:val="24"/>
        </w:rPr>
        <w:t>环境下，完成仿真测试。</w:t>
      </w:r>
    </w:p>
    <w:tbl>
      <w:tblPr>
        <w:tblStyle w:val="aa"/>
        <w:tblW w:w="10511" w:type="dxa"/>
        <w:jc w:val="center"/>
        <w:tblLook w:val="04A0"/>
      </w:tblPr>
      <w:tblGrid>
        <w:gridCol w:w="1864"/>
        <w:gridCol w:w="4961"/>
        <w:gridCol w:w="3686"/>
      </w:tblGrid>
      <w:tr w:rsidR="00B1301B">
        <w:trPr>
          <w:jc w:val="center"/>
        </w:trPr>
        <w:tc>
          <w:tcPr>
            <w:tcW w:w="186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b/>
                <w:szCs w:val="21"/>
              </w:rPr>
            </w:pPr>
            <w:r>
              <w:rPr>
                <w:rFonts w:ascii="Cambria Math" w:hAnsi="Cambria Math" w:hint="eastAsia"/>
                <w:b/>
                <w:szCs w:val="21"/>
              </w:rPr>
              <w:t>指令</w:t>
            </w:r>
          </w:p>
        </w:tc>
        <w:tc>
          <w:tcPr>
            <w:tcW w:w="49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b/>
                <w:szCs w:val="21"/>
              </w:rPr>
            </w:pPr>
            <w:r>
              <w:rPr>
                <w:rFonts w:ascii="Cambria Math" w:hAnsi="Cambria Math" w:hint="eastAsia"/>
                <w:b/>
                <w:szCs w:val="21"/>
              </w:rPr>
              <w:t>功能</w:t>
            </w:r>
          </w:p>
        </w:tc>
        <w:tc>
          <w:tcPr>
            <w:tcW w:w="3686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b/>
                <w:szCs w:val="21"/>
              </w:rPr>
            </w:pPr>
            <w:r>
              <w:rPr>
                <w:rFonts w:ascii="Cambria Math" w:hAnsi="Cambria Math"/>
                <w:b/>
                <w:szCs w:val="21"/>
              </w:rPr>
              <w:t>说明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top w:val="single" w:sz="8" w:space="0" w:color="auto"/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add.w</w:t>
            </w:r>
            <w:r>
              <w:rPr>
                <w:rFonts w:ascii="Cambria Math" w:hAnsi="Cambria Math"/>
                <w:szCs w:val="21"/>
              </w:rPr>
              <w:t xml:space="preserve"> </w:t>
            </w:r>
            <w:r>
              <w:rPr>
                <w:rFonts w:ascii="Cambria Math" w:hAnsi="Cambria Math" w:hint="eastAsia"/>
                <w:szCs w:val="21"/>
              </w:rPr>
              <w:t>rd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k</w:t>
            </w:r>
          </w:p>
        </w:tc>
        <w:tc>
          <w:tcPr>
            <w:tcW w:w="4961" w:type="dxa"/>
            <w:tcBorders>
              <w:top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R[rd]⟵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]+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k</w:t>
            </w:r>
            <w:r>
              <w:rPr>
                <w:rFonts w:ascii="Cambria Math" w:hAnsi="Cambria Math"/>
                <w:szCs w:val="21"/>
              </w:rPr>
              <w:t>]</w:t>
            </w:r>
          </w:p>
        </w:tc>
        <w:tc>
          <w:tcPr>
            <w:tcW w:w="3686" w:type="dxa"/>
            <w:tcBorders>
              <w:top w:val="single" w:sz="8" w:space="0" w:color="auto"/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加法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left w:val="nil"/>
              <w:bottom w:val="single" w:sz="4" w:space="0" w:color="auto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 xml:space="preserve">slt </w:t>
            </w:r>
            <w:r>
              <w:rPr>
                <w:rFonts w:ascii="Cambria Math" w:hAnsi="Cambria Math" w:hint="eastAsia"/>
                <w:szCs w:val="21"/>
              </w:rPr>
              <w:t>rd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k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i</w:t>
            </w:r>
            <w:r>
              <w:rPr>
                <w:rFonts w:ascii="Cambria Math" w:hAnsi="Cambria Math"/>
                <w:szCs w:val="21"/>
              </w:rPr>
              <w:t>f (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]&lt;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k</w:t>
            </w:r>
            <w:r>
              <w:rPr>
                <w:rFonts w:ascii="Cambria Math" w:hAnsi="Cambria Math"/>
                <w:szCs w:val="21"/>
              </w:rPr>
              <w:t xml:space="preserve">]) 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 xml:space="preserve">R[rd]⟵1 else 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R[rd]⟵0</w:t>
            </w:r>
          </w:p>
        </w:tc>
        <w:tc>
          <w:tcPr>
            <w:tcW w:w="3686" w:type="dxa"/>
            <w:tcBorders>
              <w:bottom w:val="single" w:sz="4" w:space="0" w:color="auto"/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带符号数的大小比较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 xml:space="preserve">sltu </w:t>
            </w:r>
            <w:r>
              <w:rPr>
                <w:rFonts w:ascii="Cambria Math" w:hAnsi="Cambria Math" w:hint="eastAsia"/>
                <w:szCs w:val="21"/>
              </w:rPr>
              <w:t>rd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k</w:t>
            </w:r>
          </w:p>
        </w:tc>
        <w:tc>
          <w:tcPr>
            <w:tcW w:w="496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i</w:t>
            </w:r>
            <w:r>
              <w:rPr>
                <w:rFonts w:ascii="Cambria Math" w:hAnsi="Cambria Math"/>
                <w:szCs w:val="21"/>
              </w:rPr>
              <w:t>f (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]&lt;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k</w:t>
            </w:r>
            <w:r>
              <w:rPr>
                <w:rFonts w:ascii="Cambria Math" w:hAnsi="Cambria Math"/>
                <w:szCs w:val="21"/>
              </w:rPr>
              <w:t xml:space="preserve">]) 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 xml:space="preserve">R[rd]⟵1 else 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R[rd]⟵0</w:t>
            </w:r>
          </w:p>
        </w:tc>
        <w:tc>
          <w:tcPr>
            <w:tcW w:w="3686" w:type="dxa"/>
            <w:tcBorders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无符号数的大小比较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lu12i.w</w:t>
            </w:r>
            <w:r>
              <w:rPr>
                <w:rFonts w:ascii="Cambria Math" w:hAnsi="Cambria Math"/>
                <w:szCs w:val="21"/>
              </w:rPr>
              <w:t xml:space="preserve"> </w:t>
            </w:r>
            <w:r>
              <w:rPr>
                <w:rFonts w:ascii="Cambria Math" w:hAnsi="Cambria Math" w:hint="eastAsia"/>
                <w:szCs w:val="21"/>
              </w:rPr>
              <w:t>rd</w:t>
            </w:r>
            <w:r>
              <w:rPr>
                <w:rFonts w:ascii="Cambria Math" w:hAnsi="Cambria Math"/>
                <w:szCs w:val="21"/>
              </w:rPr>
              <w:t>,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20</w:t>
            </w:r>
          </w:p>
        </w:tc>
        <w:tc>
          <w:tcPr>
            <w:tcW w:w="496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GR</w:t>
            </w:r>
            <w:r>
              <w:rPr>
                <w:rFonts w:ascii="Cambria Math" w:hAnsi="Cambria Math"/>
                <w:szCs w:val="21"/>
              </w:rPr>
              <w:t>[rd] ⟵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20 || 12’b0</w:t>
            </w:r>
          </w:p>
        </w:tc>
        <w:tc>
          <w:tcPr>
            <w:tcW w:w="3686" w:type="dxa"/>
            <w:tcBorders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</w:t>
            </w:r>
            <w:r>
              <w:rPr>
                <w:rFonts w:ascii="Cambria Math" w:hAnsi="Cambria Math" w:hint="eastAsia"/>
                <w:szCs w:val="21"/>
              </w:rPr>
              <w:t>的高</w:t>
            </w:r>
            <w:r>
              <w:rPr>
                <w:rFonts w:ascii="Cambria Math" w:hAnsi="Cambria Math" w:hint="eastAsia"/>
                <w:szCs w:val="21"/>
              </w:rPr>
              <w:t>2</w:t>
            </w:r>
            <w:r>
              <w:rPr>
                <w:rFonts w:ascii="Cambria Math" w:hAnsi="Cambria Math"/>
                <w:szCs w:val="21"/>
              </w:rPr>
              <w:t>0</w:t>
            </w:r>
            <w:r>
              <w:rPr>
                <w:rFonts w:ascii="Cambria Math" w:hAnsi="Cambria Math" w:hint="eastAsia"/>
                <w:szCs w:val="21"/>
              </w:rPr>
              <w:t>位为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20</w:t>
            </w:r>
            <w:r>
              <w:rPr>
                <w:rFonts w:ascii="Cambria Math" w:hAnsi="Cambria Math" w:hint="eastAsia"/>
                <w:szCs w:val="21"/>
              </w:rPr>
              <w:t>，低</w:t>
            </w:r>
            <w:r>
              <w:rPr>
                <w:rFonts w:ascii="Cambria Math" w:hAnsi="Cambria Math" w:hint="eastAsia"/>
                <w:szCs w:val="21"/>
              </w:rPr>
              <w:t>1</w:t>
            </w:r>
            <w:r>
              <w:rPr>
                <w:rFonts w:ascii="Cambria Math" w:hAnsi="Cambria Math"/>
                <w:szCs w:val="21"/>
              </w:rPr>
              <w:t>2</w:t>
            </w:r>
            <w:r>
              <w:rPr>
                <w:rFonts w:ascii="Cambria Math" w:hAnsi="Cambria Math" w:hint="eastAsia"/>
                <w:szCs w:val="21"/>
              </w:rPr>
              <w:t>位为</w:t>
            </w:r>
            <w:r>
              <w:rPr>
                <w:rFonts w:ascii="Cambria Math" w:hAnsi="Cambria Math" w:hint="eastAsia"/>
                <w:szCs w:val="21"/>
              </w:rPr>
              <w:t>0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st.</w:t>
            </w:r>
            <w:r>
              <w:rPr>
                <w:rFonts w:ascii="Cambria Math" w:hAnsi="Cambria Math"/>
                <w:szCs w:val="21"/>
              </w:rPr>
              <w:t>w rd,r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,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12</w:t>
            </w:r>
          </w:p>
        </w:tc>
        <w:tc>
          <w:tcPr>
            <w:tcW w:w="496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Addr⟵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] + S</w:t>
            </w:r>
            <w:r>
              <w:rPr>
                <w:rFonts w:ascii="Cambria Math" w:hAnsi="Cambria Math" w:hint="eastAsia"/>
                <w:szCs w:val="21"/>
              </w:rPr>
              <w:t>ignextend</w:t>
            </w:r>
            <w:r>
              <w:rPr>
                <w:rFonts w:ascii="Cambria Math" w:hAnsi="Cambria Math"/>
                <w:szCs w:val="21"/>
              </w:rPr>
              <w:t>(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12) , M[Addr]⟵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 xml:space="preserve">R[rd] </w:t>
            </w:r>
          </w:p>
        </w:tc>
        <w:tc>
          <w:tcPr>
            <w:tcW w:w="3686" w:type="dxa"/>
            <w:tcBorders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把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</w:t>
            </w:r>
            <w:r>
              <w:rPr>
                <w:rFonts w:ascii="Cambria Math" w:hAnsi="Cambria Math" w:hint="eastAsia"/>
                <w:szCs w:val="21"/>
              </w:rPr>
              <w:t>的值存入内存</w:t>
            </w:r>
            <w:r>
              <w:rPr>
                <w:rFonts w:ascii="Cambria Math" w:hAnsi="Cambria Math" w:hint="eastAsia"/>
                <w:szCs w:val="21"/>
              </w:rPr>
              <w:t>Addr</w:t>
            </w:r>
            <w:r>
              <w:rPr>
                <w:rFonts w:ascii="Cambria Math" w:hAnsi="Cambria Math" w:hint="eastAsia"/>
                <w:szCs w:val="21"/>
              </w:rPr>
              <w:t>单元，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left w:val="nil"/>
              <w:bottom w:val="single" w:sz="8" w:space="0" w:color="auto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l</w:t>
            </w:r>
            <w:r>
              <w:rPr>
                <w:rFonts w:ascii="Cambria Math" w:hAnsi="Cambria Math" w:hint="eastAsia"/>
                <w:szCs w:val="21"/>
              </w:rPr>
              <w:t>d.</w:t>
            </w:r>
            <w:r>
              <w:rPr>
                <w:rFonts w:ascii="Cambria Math" w:hAnsi="Cambria Math"/>
                <w:szCs w:val="21"/>
              </w:rPr>
              <w:t>w rd,r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,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12</w:t>
            </w:r>
          </w:p>
        </w:tc>
        <w:tc>
          <w:tcPr>
            <w:tcW w:w="4961" w:type="dxa"/>
            <w:tcBorders>
              <w:bottom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Addr⟵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] + S</w:t>
            </w:r>
            <w:r>
              <w:rPr>
                <w:rFonts w:ascii="Cambria Math" w:hAnsi="Cambria Math" w:hint="eastAsia"/>
                <w:szCs w:val="21"/>
              </w:rPr>
              <w:t>ignextend</w:t>
            </w:r>
            <w:r>
              <w:rPr>
                <w:rFonts w:ascii="Cambria Math" w:hAnsi="Cambria Math"/>
                <w:szCs w:val="21"/>
              </w:rPr>
              <w:t>(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 xml:space="preserve">12) , 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 ⟵M[Addr]</w:t>
            </w:r>
          </w:p>
        </w:tc>
        <w:tc>
          <w:tcPr>
            <w:tcW w:w="3686" w:type="dxa"/>
            <w:tcBorders>
              <w:bottom w:val="single" w:sz="8" w:space="0" w:color="auto"/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从内存</w:t>
            </w:r>
            <w:r>
              <w:rPr>
                <w:rFonts w:ascii="Cambria Math" w:hAnsi="Cambria Math" w:hint="eastAsia"/>
                <w:szCs w:val="21"/>
              </w:rPr>
              <w:t>Addr</w:t>
            </w:r>
            <w:r>
              <w:rPr>
                <w:rFonts w:ascii="Cambria Math" w:hAnsi="Cambria Math" w:hint="eastAsia"/>
                <w:szCs w:val="21"/>
              </w:rPr>
              <w:t>单元取数，存入</w:t>
            </w:r>
            <w:r>
              <w:rPr>
                <w:rFonts w:ascii="Cambria Math" w:hAnsi="Cambria Math"/>
                <w:szCs w:val="21"/>
              </w:rPr>
              <w:t>R[rd]</w:t>
            </w:r>
          </w:p>
        </w:tc>
      </w:tr>
    </w:tbl>
    <w:p w:rsidR="00B1301B" w:rsidRDefault="00B1301B">
      <w:pPr>
        <w:spacing w:line="288" w:lineRule="auto"/>
        <w:rPr>
          <w:rFonts w:ascii="Cambria Math" w:hAnsi="Cambria Math" w:hint="eastAsia"/>
          <w:b/>
          <w:bCs/>
          <w:sz w:val="24"/>
          <w:szCs w:val="24"/>
        </w:rPr>
      </w:pP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29" w:name="_Toc554"/>
      <w:r>
        <w:rPr>
          <w:rFonts w:ascii="Cambria Math" w:hAnsi="Cambria Math"/>
        </w:rPr>
        <w:t>三、实验环境</w:t>
      </w:r>
      <w:bookmarkEnd w:id="29"/>
    </w:p>
    <w:p w:rsidR="00B1301B" w:rsidRDefault="00E61D7A">
      <w:pPr>
        <w:spacing w:line="276" w:lineRule="auto"/>
        <w:ind w:left="359" w:firstLine="0"/>
        <w:rPr>
          <w:rFonts w:ascii="Cambria Math" w:hAnsi="Cambria Math" w:cs="Arial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一台内存</w:t>
      </w:r>
      <w:r>
        <w:rPr>
          <w:rFonts w:ascii="Cambria Math" w:hAnsi="Cambria Math"/>
          <w:sz w:val="24"/>
          <w:szCs w:val="24"/>
        </w:rPr>
        <w:t>4GB</w:t>
      </w:r>
      <w:r>
        <w:rPr>
          <w:rFonts w:ascii="Cambria Math" w:hAnsi="Cambria Math"/>
          <w:sz w:val="24"/>
          <w:szCs w:val="24"/>
        </w:rPr>
        <w:t>以上，装有</w:t>
      </w:r>
      <w:r>
        <w:rPr>
          <w:rFonts w:ascii="Cambria Math" w:hAnsi="Cambria Math"/>
          <w:sz w:val="24"/>
          <w:szCs w:val="24"/>
        </w:rPr>
        <w:t>64</w:t>
      </w:r>
      <w:r>
        <w:rPr>
          <w:rFonts w:ascii="Cambria Math" w:hAnsi="Cambria Math"/>
          <w:sz w:val="24"/>
          <w:szCs w:val="24"/>
        </w:rPr>
        <w:t>位</w:t>
      </w:r>
      <w:r>
        <w:rPr>
          <w:rFonts w:ascii="Cambria Math" w:hAnsi="Cambria Math"/>
          <w:sz w:val="24"/>
          <w:szCs w:val="24"/>
        </w:rPr>
        <w:t>Windows</w:t>
      </w:r>
      <w:r>
        <w:rPr>
          <w:rFonts w:ascii="Cambria Math" w:hAnsi="Cambria Math"/>
          <w:sz w:val="24"/>
          <w:szCs w:val="24"/>
        </w:rPr>
        <w:t>操作系统和</w:t>
      </w:r>
      <w:r>
        <w:rPr>
          <w:rFonts w:ascii="Cambria Math" w:hAnsi="Cambria Math"/>
          <w:sz w:val="24"/>
          <w:szCs w:val="24"/>
        </w:rPr>
        <w:t>Vivado 2017.4</w:t>
      </w:r>
      <w:r>
        <w:rPr>
          <w:rFonts w:ascii="Cambria Math" w:hAnsi="Cambria Math"/>
          <w:sz w:val="24"/>
          <w:szCs w:val="24"/>
        </w:rPr>
        <w:t>以上版本软件的</w:t>
      </w:r>
      <w:r>
        <w:rPr>
          <w:rFonts w:ascii="Cambria Math" w:hAnsi="Cambria Math"/>
          <w:sz w:val="24"/>
          <w:szCs w:val="24"/>
        </w:rPr>
        <w:t>PC</w:t>
      </w:r>
      <w:r>
        <w:rPr>
          <w:rFonts w:ascii="Cambria Math" w:hAnsi="Cambria Math"/>
          <w:sz w:val="24"/>
          <w:szCs w:val="24"/>
        </w:rPr>
        <w:t>机。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30" w:name="_Toc6895"/>
      <w:r>
        <w:rPr>
          <w:rFonts w:ascii="Cambria Math" w:hAnsi="Cambria Math"/>
        </w:rPr>
        <w:t>四、实验原理</w:t>
      </w:r>
      <w:bookmarkEnd w:id="30"/>
    </w:p>
    <w:p w:rsidR="00B1301B" w:rsidRDefault="00E61D7A">
      <w:pPr>
        <w:spacing w:line="276" w:lineRule="auto"/>
        <w:ind w:leftChars="0"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该模块的电路参考结构图如下：</w:t>
      </w:r>
    </w:p>
    <w:p w:rsidR="00B1301B" w:rsidRDefault="00B1301B">
      <w:pPr>
        <w:spacing w:line="276" w:lineRule="auto"/>
        <w:ind w:leftChars="0" w:left="0" w:firstLine="0"/>
        <w:jc w:val="center"/>
        <w:rPr>
          <w:rFonts w:ascii="Cambria Math" w:hAnsi="Cambria Math" w:hint="eastAsia"/>
          <w:sz w:val="24"/>
          <w:szCs w:val="24"/>
        </w:rPr>
      </w:pPr>
      <w:r w:rsidRPr="00B1301B">
        <w:rPr>
          <w:rFonts w:hint="eastAsia"/>
        </w:rPr>
        <w:object w:dxaOrig="16815" w:dyaOrig="4980">
          <v:shape id="_x0000_i1032" type="#_x0000_t75" style="width:529.15pt;height:157.7pt" o:ole="">
            <v:imagedata r:id="rId28" o:title=""/>
            <o:lock v:ext="edit" aspectratio="f"/>
          </v:shape>
          <o:OLEObject Type="Embed" ProgID="Visio.Drawing.15" ShapeID="_x0000_i1032" DrawAspect="Content" ObjectID="_1809452887" r:id="rId29"/>
        </w:object>
      </w:r>
      <w:r w:rsidR="00E61D7A">
        <w:rPr>
          <w:rFonts w:hint="eastAsia"/>
        </w:rPr>
        <w:t xml:space="preserve">  </w:t>
      </w:r>
    </w:p>
    <w:p w:rsidR="00B1301B" w:rsidRDefault="00E61D7A" w:rsidP="00D2007C">
      <w:pPr>
        <w:spacing w:beforeLines="50" w:line="276" w:lineRule="auto"/>
        <w:ind w:left="359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图中模块和信号说明如下：</w:t>
      </w:r>
    </w:p>
    <w:p w:rsidR="00B1301B" w:rsidRDefault="00E61D7A">
      <w:pPr>
        <w:pStyle w:val="af"/>
        <w:numPr>
          <w:ilvl w:val="0"/>
          <w:numId w:val="5"/>
        </w:numPr>
        <w:spacing w:line="276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Registers</w:t>
      </w:r>
      <w:r>
        <w:rPr>
          <w:rFonts w:ascii="Cambria Math" w:hAnsi="Cambria Math" w:hint="eastAsia"/>
          <w:sz w:val="24"/>
          <w:szCs w:val="24"/>
        </w:rPr>
        <w:t>模块</w:t>
      </w:r>
      <w:r>
        <w:rPr>
          <w:rFonts w:ascii="Cambria Math" w:hAnsi="Cambria Math"/>
          <w:sz w:val="24"/>
          <w:szCs w:val="24"/>
        </w:rPr>
        <w:t>：</w:t>
      </w:r>
      <w:r>
        <w:rPr>
          <w:rFonts w:ascii="Cambria Math" w:hAnsi="Cambria Math" w:hint="eastAsia"/>
          <w:sz w:val="24"/>
          <w:szCs w:val="24"/>
        </w:rPr>
        <w:t>寄存器堆模块，信号及读写功能说明参见实验</w:t>
      </w:r>
      <w:r>
        <w:rPr>
          <w:rFonts w:ascii="Cambria Math" w:hAnsi="Cambria Math"/>
          <w:sz w:val="24"/>
          <w:szCs w:val="24"/>
        </w:rPr>
        <w:t>2</w:t>
      </w:r>
      <w:r>
        <w:rPr>
          <w:rFonts w:ascii="Cambria Math" w:hAnsi="Cambria Math"/>
          <w:sz w:val="24"/>
          <w:szCs w:val="24"/>
        </w:rPr>
        <w:t>。</w:t>
      </w:r>
    </w:p>
    <w:p w:rsidR="00B1301B" w:rsidRDefault="00E61D7A">
      <w:pPr>
        <w:pStyle w:val="af"/>
        <w:numPr>
          <w:ilvl w:val="0"/>
          <w:numId w:val="5"/>
        </w:numPr>
        <w:spacing w:line="276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lastRenderedPageBreak/>
        <w:t>A</w:t>
      </w:r>
      <w:r>
        <w:rPr>
          <w:rFonts w:ascii="Cambria Math" w:hAnsi="Cambria Math"/>
          <w:sz w:val="24"/>
          <w:szCs w:val="24"/>
        </w:rPr>
        <w:t>LU</w:t>
      </w:r>
      <w:r>
        <w:rPr>
          <w:rFonts w:ascii="Cambria Math" w:hAnsi="Cambria Math" w:hint="eastAsia"/>
          <w:sz w:val="24"/>
          <w:szCs w:val="24"/>
        </w:rPr>
        <w:t>模块：算术逻辑运算单元模块，信号及读写功能说明参见实验</w:t>
      </w:r>
      <w:r>
        <w:rPr>
          <w:rFonts w:ascii="Cambria Math" w:hAnsi="Cambria Math"/>
          <w:sz w:val="24"/>
          <w:szCs w:val="24"/>
        </w:rPr>
        <w:t>1</w:t>
      </w:r>
      <w:r>
        <w:rPr>
          <w:rFonts w:ascii="Cambria Math" w:hAnsi="Cambria Math" w:hint="eastAsia"/>
          <w:sz w:val="24"/>
          <w:szCs w:val="24"/>
        </w:rPr>
        <w:t>。</w:t>
      </w:r>
    </w:p>
    <w:p w:rsidR="00B1301B" w:rsidRDefault="00E61D7A">
      <w:pPr>
        <w:pStyle w:val="af"/>
        <w:numPr>
          <w:ilvl w:val="0"/>
          <w:numId w:val="5"/>
        </w:numPr>
        <w:spacing w:line="276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M</w:t>
      </w:r>
      <w:r>
        <w:rPr>
          <w:rFonts w:ascii="Cambria Math" w:hAnsi="Cambria Math"/>
          <w:sz w:val="24"/>
          <w:szCs w:val="24"/>
        </w:rPr>
        <w:t>UX</w:t>
      </w:r>
      <w:r>
        <w:rPr>
          <w:rFonts w:ascii="Cambria Math" w:hAnsi="Cambria Math" w:hint="eastAsia"/>
          <w:sz w:val="24"/>
          <w:szCs w:val="24"/>
        </w:rPr>
        <w:t>模块：</w:t>
      </w:r>
      <w:r>
        <w:rPr>
          <w:rFonts w:ascii="Cambria Math" w:hAnsi="Cambria Math" w:hint="eastAsia"/>
          <w:sz w:val="24"/>
          <w:szCs w:val="24"/>
        </w:rPr>
        <w:t>2</w:t>
      </w:r>
      <w:r>
        <w:rPr>
          <w:rFonts w:ascii="Cambria Math" w:hAnsi="Cambria Math" w:hint="eastAsia"/>
          <w:sz w:val="24"/>
          <w:szCs w:val="24"/>
        </w:rPr>
        <w:t>选</w:t>
      </w:r>
      <w:r>
        <w:rPr>
          <w:rFonts w:ascii="Cambria Math" w:hAnsi="Cambria Math" w:hint="eastAsia"/>
          <w:sz w:val="24"/>
          <w:szCs w:val="24"/>
        </w:rPr>
        <w:t>1</w:t>
      </w:r>
      <w:r>
        <w:rPr>
          <w:rFonts w:ascii="Cambria Math" w:hAnsi="Cambria Math" w:hint="eastAsia"/>
          <w:sz w:val="24"/>
          <w:szCs w:val="24"/>
        </w:rPr>
        <w:t>模块</w:t>
      </w:r>
      <w:r>
        <w:rPr>
          <w:rFonts w:ascii="Cambria Math" w:hAnsi="Cambria Math"/>
          <w:sz w:val="24"/>
          <w:szCs w:val="24"/>
        </w:rPr>
        <w:t>。</w:t>
      </w:r>
    </w:p>
    <w:p w:rsidR="00B1301B" w:rsidRDefault="00E61D7A">
      <w:pPr>
        <w:pStyle w:val="af"/>
        <w:numPr>
          <w:ilvl w:val="0"/>
          <w:numId w:val="5"/>
        </w:numPr>
        <w:spacing w:line="276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DataR</w:t>
      </w:r>
      <w:r>
        <w:rPr>
          <w:rFonts w:ascii="Cambria Math" w:hAnsi="Cambria Math"/>
          <w:sz w:val="24"/>
          <w:szCs w:val="24"/>
        </w:rPr>
        <w:t>AM</w:t>
      </w:r>
      <w:r>
        <w:rPr>
          <w:rFonts w:ascii="Cambria Math" w:hAnsi="Cambria Math" w:hint="eastAsia"/>
          <w:sz w:val="24"/>
          <w:szCs w:val="24"/>
        </w:rPr>
        <w:t>模块：</w:t>
      </w:r>
      <w:r>
        <w:rPr>
          <w:rFonts w:ascii="Cambria Math" w:hAnsi="Cambria Math" w:hint="eastAsia"/>
          <w:sz w:val="24"/>
          <w:szCs w:val="24"/>
        </w:rPr>
        <w:t>RAM</w:t>
      </w:r>
      <w:r>
        <w:rPr>
          <w:rFonts w:ascii="Cambria Math" w:hAnsi="Cambria Math" w:hint="eastAsia"/>
          <w:sz w:val="24"/>
          <w:szCs w:val="24"/>
        </w:rPr>
        <w:t>存储器，信号及读写功能说明参见实验</w:t>
      </w:r>
      <w:r>
        <w:rPr>
          <w:rFonts w:ascii="Cambria Math" w:hAnsi="Cambria Math" w:hint="eastAsia"/>
          <w:sz w:val="24"/>
          <w:szCs w:val="24"/>
        </w:rPr>
        <w:t>2</w:t>
      </w:r>
      <w:r>
        <w:rPr>
          <w:rFonts w:ascii="Cambria Math" w:hAnsi="Cambria Math" w:hint="eastAsia"/>
          <w:sz w:val="24"/>
          <w:szCs w:val="24"/>
        </w:rPr>
        <w:t>。</w:t>
      </w:r>
    </w:p>
    <w:p w:rsidR="00B1301B" w:rsidRDefault="00E61D7A">
      <w:pPr>
        <w:pStyle w:val="af"/>
        <w:numPr>
          <w:ilvl w:val="0"/>
          <w:numId w:val="5"/>
        </w:numPr>
        <w:spacing w:line="276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Ext</w:t>
      </w:r>
      <w:r>
        <w:rPr>
          <w:rFonts w:ascii="Cambria Math" w:hAnsi="Cambria Math" w:hint="eastAsia"/>
          <w:sz w:val="24"/>
          <w:szCs w:val="24"/>
        </w:rPr>
        <w:t>模块：立即数扩展模块，信号及读写功能说明参见实验</w:t>
      </w:r>
      <w:r>
        <w:rPr>
          <w:rFonts w:ascii="Cambria Math" w:hAnsi="Cambria Math" w:hint="eastAsia"/>
          <w:sz w:val="24"/>
          <w:szCs w:val="24"/>
        </w:rPr>
        <w:t>1</w:t>
      </w:r>
      <w:r>
        <w:rPr>
          <w:rFonts w:ascii="Cambria Math" w:hAnsi="Cambria Math"/>
          <w:sz w:val="24"/>
          <w:szCs w:val="24"/>
        </w:rPr>
        <w:t>。</w:t>
      </w:r>
    </w:p>
    <w:p w:rsidR="00B1301B" w:rsidRDefault="00E61D7A">
      <w:pPr>
        <w:pStyle w:val="af"/>
        <w:numPr>
          <w:ilvl w:val="0"/>
          <w:numId w:val="5"/>
        </w:numPr>
        <w:spacing w:line="276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Instr</w:t>
      </w:r>
      <w:r>
        <w:rPr>
          <w:rFonts w:ascii="Cambria Math" w:hAnsi="Cambria Math" w:hint="eastAsia"/>
          <w:sz w:val="24"/>
          <w:szCs w:val="24"/>
        </w:rPr>
        <w:t>信号：</w:t>
      </w:r>
      <w:r>
        <w:rPr>
          <w:rFonts w:ascii="Cambria Math" w:hAnsi="Cambria Math" w:hint="eastAsia"/>
          <w:sz w:val="24"/>
          <w:szCs w:val="24"/>
        </w:rPr>
        <w:t>32</w:t>
      </w:r>
      <w:r>
        <w:rPr>
          <w:rFonts w:ascii="Cambria Math" w:hAnsi="Cambria Math" w:hint="eastAsia"/>
          <w:sz w:val="24"/>
          <w:szCs w:val="24"/>
        </w:rPr>
        <w:t>位输入信号，其值位指令的</w:t>
      </w:r>
      <w:r>
        <w:rPr>
          <w:rFonts w:ascii="Cambria Math" w:hAnsi="Cambria Math" w:hint="eastAsia"/>
          <w:sz w:val="24"/>
          <w:szCs w:val="24"/>
        </w:rPr>
        <w:t>32</w:t>
      </w:r>
      <w:r>
        <w:rPr>
          <w:rFonts w:ascii="Cambria Math" w:hAnsi="Cambria Math" w:hint="eastAsia"/>
          <w:sz w:val="24"/>
          <w:szCs w:val="24"/>
        </w:rPr>
        <w:t>位机器码。</w:t>
      </w:r>
    </w:p>
    <w:p w:rsidR="00B1301B" w:rsidRDefault="00E61D7A">
      <w:pPr>
        <w:pStyle w:val="af"/>
        <w:numPr>
          <w:ilvl w:val="0"/>
          <w:numId w:val="5"/>
        </w:numPr>
        <w:spacing w:line="276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clk</w:t>
      </w:r>
      <w:r>
        <w:rPr>
          <w:rFonts w:ascii="Cambria Math" w:hAnsi="Cambria Math" w:hint="eastAsia"/>
          <w:sz w:val="24"/>
          <w:szCs w:val="24"/>
        </w:rPr>
        <w:t>信号：时钟信号，输入。</w:t>
      </w:r>
    </w:p>
    <w:p w:rsidR="00B1301B" w:rsidRDefault="00E61D7A">
      <w:pPr>
        <w:pStyle w:val="af"/>
        <w:numPr>
          <w:ilvl w:val="0"/>
          <w:numId w:val="5"/>
        </w:numPr>
        <w:spacing w:line="276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srcReg</w:t>
      </w:r>
      <w:r>
        <w:rPr>
          <w:rFonts w:ascii="Cambria Math" w:hAnsi="Cambria Math" w:hint="eastAsia"/>
          <w:sz w:val="24"/>
          <w:szCs w:val="24"/>
        </w:rPr>
        <w:t>信号：</w:t>
      </w:r>
      <w:r>
        <w:rPr>
          <w:rFonts w:ascii="Cambria Math" w:hAnsi="Cambria Math" w:hint="eastAsia"/>
          <w:sz w:val="24"/>
          <w:szCs w:val="24"/>
        </w:rPr>
        <w:t>MUX</w:t>
      </w:r>
      <w:r>
        <w:rPr>
          <w:rFonts w:ascii="Cambria Math" w:hAnsi="Cambria Math" w:hint="eastAsia"/>
          <w:sz w:val="24"/>
          <w:szCs w:val="24"/>
        </w:rPr>
        <w:t>数据输入选择信号。根据不同指令，选择指令提供的</w:t>
      </w:r>
      <w:r>
        <w:rPr>
          <w:rFonts w:ascii="Cambria Math" w:hAnsi="Cambria Math" w:hint="eastAsia"/>
          <w:sz w:val="24"/>
          <w:szCs w:val="24"/>
        </w:rPr>
        <w:t>rk</w:t>
      </w:r>
      <w:r>
        <w:rPr>
          <w:rFonts w:ascii="Cambria Math" w:hAnsi="Cambria Math" w:hint="eastAsia"/>
          <w:sz w:val="24"/>
          <w:szCs w:val="24"/>
        </w:rPr>
        <w:t>或</w:t>
      </w:r>
      <w:r>
        <w:rPr>
          <w:rFonts w:ascii="Cambria Math" w:hAnsi="Cambria Math" w:hint="eastAsia"/>
          <w:sz w:val="24"/>
          <w:szCs w:val="24"/>
        </w:rPr>
        <w:t>rd</w:t>
      </w:r>
      <w:r>
        <w:rPr>
          <w:rFonts w:ascii="Cambria Math" w:hAnsi="Cambria Math" w:hint="eastAsia"/>
          <w:sz w:val="24"/>
          <w:szCs w:val="24"/>
        </w:rPr>
        <w:t>值作为寄存器堆</w:t>
      </w:r>
      <w:r>
        <w:rPr>
          <w:rFonts w:ascii="Cambria Math" w:hAnsi="Cambria Math" w:hint="eastAsia"/>
          <w:sz w:val="24"/>
          <w:szCs w:val="24"/>
        </w:rPr>
        <w:t>Rb</w:t>
      </w:r>
      <w:r>
        <w:rPr>
          <w:rFonts w:ascii="Cambria Math" w:hAnsi="Cambria Math" w:hint="eastAsia"/>
          <w:sz w:val="24"/>
          <w:szCs w:val="24"/>
        </w:rPr>
        <w:t>的输入。</w:t>
      </w:r>
    </w:p>
    <w:p w:rsidR="00B1301B" w:rsidRDefault="00E61D7A">
      <w:pPr>
        <w:pStyle w:val="af"/>
        <w:numPr>
          <w:ilvl w:val="0"/>
          <w:numId w:val="5"/>
        </w:numPr>
        <w:spacing w:line="276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ALUBsrc</w:t>
      </w:r>
      <w:r>
        <w:rPr>
          <w:rFonts w:ascii="Cambria Math" w:hAnsi="Cambria Math" w:hint="eastAsia"/>
          <w:sz w:val="24"/>
          <w:szCs w:val="24"/>
        </w:rPr>
        <w:t>信号：</w:t>
      </w:r>
      <w:r>
        <w:rPr>
          <w:rFonts w:ascii="Cambria Math" w:hAnsi="Cambria Math" w:hint="eastAsia"/>
          <w:sz w:val="24"/>
          <w:szCs w:val="24"/>
        </w:rPr>
        <w:t>MUX</w:t>
      </w:r>
      <w:r>
        <w:rPr>
          <w:rFonts w:ascii="Cambria Math" w:hAnsi="Cambria Math" w:hint="eastAsia"/>
          <w:sz w:val="24"/>
          <w:szCs w:val="24"/>
        </w:rPr>
        <w:t>数据输入选择信号。根据不同指令，选择寄存器或立即数作为</w:t>
      </w:r>
      <w:r>
        <w:rPr>
          <w:rFonts w:ascii="Cambria Math" w:hAnsi="Cambria Math" w:hint="eastAsia"/>
          <w:sz w:val="24"/>
          <w:szCs w:val="24"/>
        </w:rPr>
        <w:t>ALU</w:t>
      </w:r>
      <w:r>
        <w:rPr>
          <w:rFonts w:ascii="Cambria Math" w:hAnsi="Cambria Math" w:hint="eastAsia"/>
          <w:sz w:val="24"/>
          <w:szCs w:val="24"/>
        </w:rPr>
        <w:t>的源操作数</w:t>
      </w:r>
      <w:r>
        <w:rPr>
          <w:rFonts w:ascii="Cambria Math" w:hAnsi="Cambria Math" w:hint="eastAsia"/>
          <w:sz w:val="24"/>
          <w:szCs w:val="24"/>
        </w:rPr>
        <w:t>b</w:t>
      </w:r>
      <w:r>
        <w:rPr>
          <w:rFonts w:ascii="Cambria Math" w:hAnsi="Cambria Math" w:hint="eastAsia"/>
          <w:sz w:val="24"/>
          <w:szCs w:val="24"/>
        </w:rPr>
        <w:t>。</w:t>
      </w:r>
    </w:p>
    <w:p w:rsidR="00B1301B" w:rsidRDefault="00E61D7A">
      <w:pPr>
        <w:pStyle w:val="af"/>
        <w:numPr>
          <w:ilvl w:val="0"/>
          <w:numId w:val="5"/>
        </w:numPr>
        <w:spacing w:line="276" w:lineRule="auto"/>
        <w:ind w:firstLineChars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  <w:lang w:val="zh-CN"/>
        </w:rPr>
        <w:t>MemToR</w:t>
      </w:r>
      <w:r>
        <w:rPr>
          <w:rFonts w:ascii="Cambria Math" w:hAnsi="Cambria Math" w:hint="eastAsia"/>
          <w:sz w:val="24"/>
          <w:szCs w:val="24"/>
        </w:rPr>
        <w:t>e</w:t>
      </w:r>
      <w:r>
        <w:rPr>
          <w:rFonts w:ascii="Cambria Math" w:hAnsi="Cambria Math"/>
          <w:sz w:val="24"/>
          <w:szCs w:val="24"/>
          <w:lang w:val="zh-CN"/>
        </w:rPr>
        <w:t>g</w:t>
      </w:r>
      <w:r>
        <w:rPr>
          <w:rFonts w:ascii="Cambria Math" w:hAnsi="Cambria Math" w:hint="eastAsia"/>
          <w:b/>
          <w:color w:val="000000"/>
          <w:sz w:val="24"/>
          <w:szCs w:val="24"/>
        </w:rPr>
        <w:t>信号：</w:t>
      </w:r>
      <w:r>
        <w:rPr>
          <w:rFonts w:ascii="Cambria Math" w:hAnsi="Cambria Math" w:hint="eastAsia"/>
          <w:sz w:val="24"/>
          <w:szCs w:val="24"/>
        </w:rPr>
        <w:t>MUX</w:t>
      </w:r>
      <w:r>
        <w:rPr>
          <w:rFonts w:ascii="Cambria Math" w:hAnsi="Cambria Math" w:hint="eastAsia"/>
          <w:sz w:val="24"/>
          <w:szCs w:val="24"/>
        </w:rPr>
        <w:t>数据输入选择信号。根据不同指令，选择将</w:t>
      </w:r>
      <w:r>
        <w:rPr>
          <w:rFonts w:ascii="Cambria Math" w:hAnsi="Cambria Math" w:hint="eastAsia"/>
          <w:sz w:val="24"/>
          <w:szCs w:val="24"/>
        </w:rPr>
        <w:t>ALU</w:t>
      </w:r>
      <w:r>
        <w:rPr>
          <w:rFonts w:ascii="Cambria Math" w:hAnsi="Cambria Math" w:hint="eastAsia"/>
          <w:sz w:val="24"/>
          <w:szCs w:val="24"/>
        </w:rPr>
        <w:t>的运算结果或是</w:t>
      </w:r>
      <w:r>
        <w:rPr>
          <w:rFonts w:ascii="Cambria Math" w:hAnsi="Cambria Math" w:hint="eastAsia"/>
          <w:sz w:val="24"/>
          <w:szCs w:val="24"/>
        </w:rPr>
        <w:t>DataRAM</w:t>
      </w:r>
      <w:r>
        <w:rPr>
          <w:rFonts w:ascii="Cambria Math" w:hAnsi="Cambria Math" w:hint="eastAsia"/>
          <w:sz w:val="24"/>
          <w:szCs w:val="24"/>
        </w:rPr>
        <w:t>取出的值作为要存入寄存器堆的值。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31" w:name="_Toc4578"/>
      <w:r>
        <w:rPr>
          <w:rFonts w:ascii="Cambria Math" w:hAnsi="Cambria Math"/>
        </w:rPr>
        <w:t>五、实验步骤</w:t>
      </w:r>
      <w:bookmarkEnd w:id="31"/>
    </w:p>
    <w:p w:rsidR="00B1301B" w:rsidRDefault="00E61D7A" w:rsidP="001B0A63">
      <w:pPr>
        <w:spacing w:line="276" w:lineRule="auto"/>
        <w:ind w:leftChars="1" w:hangingChars="149" w:hanging="358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（一）做好实验预习，掌握算术逻辑运算单元（</w:t>
      </w:r>
      <w:r>
        <w:rPr>
          <w:rFonts w:ascii="Cambria Math" w:hAnsi="Cambria Math"/>
          <w:sz w:val="24"/>
          <w:szCs w:val="24"/>
        </w:rPr>
        <w:t>ALU</w:t>
      </w:r>
      <w:r>
        <w:rPr>
          <w:rFonts w:ascii="Cambria Math" w:hAnsi="Cambria Math"/>
          <w:sz w:val="24"/>
          <w:szCs w:val="24"/>
        </w:rPr>
        <w:t>）、寄存器堆</w:t>
      </w:r>
      <w:r>
        <w:rPr>
          <w:rFonts w:ascii="Cambria Math" w:hAnsi="Cambria Math" w:hint="eastAsia"/>
          <w:sz w:val="24"/>
          <w:szCs w:val="24"/>
        </w:rPr>
        <w:t>和存储器的读写</w:t>
      </w:r>
      <w:r>
        <w:rPr>
          <w:rFonts w:ascii="Cambria Math" w:hAnsi="Cambria Math"/>
          <w:sz w:val="24"/>
          <w:szCs w:val="24"/>
        </w:rPr>
        <w:t>功能特性。</w:t>
      </w:r>
    </w:p>
    <w:p w:rsidR="00B1301B" w:rsidRDefault="00E61D7A" w:rsidP="001B0A63">
      <w:pPr>
        <w:spacing w:line="276" w:lineRule="auto"/>
        <w:ind w:leftChars="1" w:hangingChars="149" w:hanging="358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（二）实验完毕，写出实验报告，内容如下：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①</w:t>
      </w:r>
      <w:r>
        <w:rPr>
          <w:rFonts w:ascii="Cambria Math" w:hAnsi="Cambria Math"/>
          <w:sz w:val="24"/>
          <w:szCs w:val="24"/>
        </w:rPr>
        <w:t>实验目的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②</w:t>
      </w:r>
      <w:r>
        <w:rPr>
          <w:rFonts w:ascii="Cambria Math" w:hAnsi="Cambria Math"/>
          <w:sz w:val="24"/>
          <w:szCs w:val="24"/>
        </w:rPr>
        <w:t>实验预习内容（包括设计原理及思路说明、实验电路原理图、实验方法、实验步骤等）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③</w:t>
      </w:r>
      <w:r>
        <w:rPr>
          <w:rFonts w:ascii="Cambria Math" w:hAnsi="Cambria Math"/>
          <w:sz w:val="24"/>
          <w:szCs w:val="24"/>
        </w:rPr>
        <w:t>实验电路</w:t>
      </w:r>
      <w:r>
        <w:rPr>
          <w:rFonts w:ascii="Cambria Math" w:hAnsi="Cambria Math"/>
          <w:sz w:val="24"/>
          <w:szCs w:val="24"/>
        </w:rPr>
        <w:t xml:space="preserve"> Verilog HDL </w:t>
      </w:r>
      <w:r>
        <w:rPr>
          <w:rFonts w:ascii="Cambria Math" w:hAnsi="Cambria Math"/>
          <w:sz w:val="24"/>
          <w:szCs w:val="24"/>
        </w:rPr>
        <w:t>模型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④</w:t>
      </w:r>
      <w:r>
        <w:rPr>
          <w:rFonts w:ascii="Cambria Math" w:hAnsi="Cambria Math"/>
          <w:sz w:val="24"/>
          <w:szCs w:val="24"/>
        </w:rPr>
        <w:t>仿真测试文件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⑤</w:t>
      </w:r>
      <w:r>
        <w:rPr>
          <w:rFonts w:ascii="Cambria Math" w:hAnsi="Cambria Math"/>
          <w:sz w:val="24"/>
          <w:szCs w:val="24"/>
        </w:rPr>
        <w:t>仿真结果分析及结论（分析说明是否完成设计任务，达到设计目标等内容）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⑥</w:t>
      </w:r>
      <w:r>
        <w:rPr>
          <w:rFonts w:ascii="Cambria Math" w:hAnsi="Cambria Math"/>
          <w:sz w:val="24"/>
          <w:szCs w:val="24"/>
        </w:rPr>
        <w:t>心得体会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widowControl/>
        <w:adjustRightInd/>
        <w:snapToGrid/>
        <w:ind w:leftChars="0" w:left="0" w:firstLine="0"/>
        <w:jc w:val="left"/>
        <w:rPr>
          <w:rFonts w:ascii="Cambria Math" w:hAnsi="Cambria Math" w:hint="eastAsia"/>
          <w:b/>
          <w:snapToGrid w:val="0"/>
          <w:kern w:val="0"/>
          <w:sz w:val="28"/>
          <w:szCs w:val="28"/>
        </w:rPr>
      </w:pPr>
      <w:r>
        <w:rPr>
          <w:rFonts w:ascii="Cambria Math" w:hAnsi="Cambria Math"/>
        </w:rPr>
        <w:br w:type="page"/>
      </w:r>
    </w:p>
    <w:p w:rsidR="00B1301B" w:rsidRDefault="00E61D7A" w:rsidP="001B0A63">
      <w:pPr>
        <w:pStyle w:val="2"/>
        <w:spacing w:before="156" w:after="156"/>
        <w:rPr>
          <w:rFonts w:ascii="Cambria Math" w:hAnsi="Cambria Math" w:hint="eastAsia"/>
        </w:rPr>
      </w:pPr>
      <w:bookmarkStart w:id="32" w:name="_Toc29625"/>
      <w:r>
        <w:rPr>
          <w:rFonts w:ascii="Cambria Math" w:hAnsi="Cambria Math"/>
        </w:rPr>
        <w:lastRenderedPageBreak/>
        <w:t>实验</w:t>
      </w:r>
      <w:r>
        <w:rPr>
          <w:rFonts w:ascii="Cambria Math" w:hAnsi="Cambria Math"/>
        </w:rPr>
        <w:t xml:space="preserve">4 </w:t>
      </w:r>
      <w:r>
        <w:rPr>
          <w:rFonts w:ascii="Cambria Math" w:hAnsi="Cambria Math" w:hint="eastAsia"/>
        </w:rPr>
        <w:t>控制器</w:t>
      </w:r>
      <w:r>
        <w:rPr>
          <w:rFonts w:ascii="Cambria Math" w:hAnsi="Cambria Math"/>
        </w:rPr>
        <w:t>设计</w:t>
      </w:r>
      <w:bookmarkEnd w:id="32"/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33" w:name="_Toc6867"/>
      <w:r>
        <w:rPr>
          <w:rFonts w:ascii="Cambria Math" w:hAnsi="Cambria Math"/>
        </w:rPr>
        <w:t>一、实验目的</w:t>
      </w:r>
      <w:bookmarkEnd w:id="33"/>
    </w:p>
    <w:p w:rsidR="00B1301B" w:rsidRDefault="00E61D7A">
      <w:pPr>
        <w:spacing w:line="288" w:lineRule="auto"/>
        <w:ind w:leftChars="135" w:left="284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1.</w:t>
      </w:r>
      <w:r>
        <w:rPr>
          <w:rFonts w:ascii="Cambria Math" w:hAnsi="Cambria Math"/>
          <w:sz w:val="24"/>
          <w:szCs w:val="24"/>
        </w:rPr>
        <w:t>掌握</w:t>
      </w:r>
      <w:r>
        <w:rPr>
          <w:rFonts w:ascii="Cambria Math" w:hAnsi="Cambria Math" w:hint="eastAsia"/>
          <w:sz w:val="24"/>
          <w:szCs w:val="24"/>
        </w:rPr>
        <w:t>控制器的</w:t>
      </w:r>
      <w:r>
        <w:rPr>
          <w:rFonts w:ascii="Cambria Math" w:hAnsi="Cambria Math"/>
          <w:sz w:val="24"/>
          <w:szCs w:val="24"/>
        </w:rPr>
        <w:t>工作原理。</w:t>
      </w:r>
    </w:p>
    <w:p w:rsidR="00B1301B" w:rsidRDefault="00E61D7A">
      <w:pPr>
        <w:spacing w:line="288" w:lineRule="auto"/>
        <w:ind w:leftChars="135" w:left="284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2.</w:t>
      </w:r>
      <w:r>
        <w:rPr>
          <w:rFonts w:ascii="Cambria Math" w:hAnsi="Cambria Math"/>
          <w:sz w:val="24"/>
          <w:szCs w:val="24"/>
        </w:rPr>
        <w:t>掌握</w:t>
      </w:r>
      <w:r>
        <w:rPr>
          <w:rFonts w:ascii="Cambria Math" w:hAnsi="Cambria Math" w:hint="eastAsia"/>
          <w:sz w:val="24"/>
          <w:szCs w:val="24"/>
        </w:rPr>
        <w:t>利用</w:t>
      </w:r>
      <w:r>
        <w:rPr>
          <w:rFonts w:ascii="Cambria Math" w:hAnsi="Cambria Math" w:hint="eastAsia"/>
          <w:sz w:val="24"/>
          <w:szCs w:val="24"/>
        </w:rPr>
        <w:t>Verilog</w:t>
      </w:r>
      <w:r>
        <w:rPr>
          <w:rFonts w:ascii="Cambria Math" w:hAnsi="Cambria Math"/>
          <w:sz w:val="24"/>
          <w:szCs w:val="24"/>
        </w:rPr>
        <w:t xml:space="preserve"> HDL</w:t>
      </w:r>
      <w:r>
        <w:rPr>
          <w:rFonts w:ascii="Cambria Math" w:hAnsi="Cambria Math"/>
          <w:sz w:val="24"/>
          <w:szCs w:val="24"/>
        </w:rPr>
        <w:t>设计</w:t>
      </w:r>
      <w:r>
        <w:rPr>
          <w:rFonts w:ascii="Cambria Math" w:hAnsi="Cambria Math" w:hint="eastAsia"/>
          <w:sz w:val="24"/>
          <w:szCs w:val="24"/>
        </w:rPr>
        <w:t>控制器的</w:t>
      </w:r>
      <w:r>
        <w:rPr>
          <w:rFonts w:ascii="Cambria Math" w:hAnsi="Cambria Math"/>
          <w:sz w:val="24"/>
          <w:szCs w:val="24"/>
        </w:rPr>
        <w:t>方法。</w:t>
      </w:r>
    </w:p>
    <w:p w:rsidR="00B1301B" w:rsidRDefault="00E61D7A">
      <w:pPr>
        <w:spacing w:line="288" w:lineRule="auto"/>
        <w:ind w:leftChars="135" w:left="284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3.</w:t>
      </w:r>
      <w:r>
        <w:rPr>
          <w:rFonts w:ascii="Cambria Math" w:hAnsi="Cambria Math"/>
          <w:sz w:val="24"/>
          <w:szCs w:val="24"/>
        </w:rPr>
        <w:t>掌握</w:t>
      </w:r>
      <w:r>
        <w:rPr>
          <w:rFonts w:ascii="Cambria Math" w:hAnsi="Cambria Math" w:hint="eastAsia"/>
          <w:sz w:val="24"/>
          <w:szCs w:val="24"/>
        </w:rPr>
        <w:t>通过编写</w:t>
      </w:r>
      <w:r>
        <w:rPr>
          <w:rFonts w:ascii="Cambria Math" w:hAnsi="Cambria Math" w:hint="eastAsia"/>
          <w:sz w:val="24"/>
          <w:szCs w:val="24"/>
        </w:rPr>
        <w:t>Verilog</w:t>
      </w:r>
      <w:r>
        <w:rPr>
          <w:rFonts w:ascii="Cambria Math" w:hAnsi="Cambria Math"/>
          <w:sz w:val="24"/>
          <w:szCs w:val="24"/>
        </w:rPr>
        <w:t xml:space="preserve"> HDL</w:t>
      </w:r>
      <w:r>
        <w:rPr>
          <w:rFonts w:ascii="Cambria Math" w:hAnsi="Cambria Math" w:hint="eastAsia"/>
          <w:sz w:val="24"/>
          <w:szCs w:val="24"/>
        </w:rPr>
        <w:t>仿真激励文件进行控制器</w:t>
      </w:r>
      <w:r>
        <w:rPr>
          <w:rFonts w:ascii="Cambria Math" w:hAnsi="Cambria Math"/>
          <w:sz w:val="24"/>
          <w:szCs w:val="24"/>
        </w:rPr>
        <w:t>仿真测试</w:t>
      </w:r>
      <w:r>
        <w:rPr>
          <w:rFonts w:ascii="Cambria Math" w:hAnsi="Cambria Math" w:hint="eastAsia"/>
          <w:sz w:val="24"/>
          <w:szCs w:val="24"/>
        </w:rPr>
        <w:t>的</w:t>
      </w:r>
      <w:r>
        <w:rPr>
          <w:rFonts w:ascii="Cambria Math" w:hAnsi="Cambria Math"/>
          <w:sz w:val="24"/>
          <w:szCs w:val="24"/>
        </w:rPr>
        <w:t>方法。</w:t>
      </w:r>
    </w:p>
    <w:p w:rsidR="00B1301B" w:rsidRDefault="00E61D7A">
      <w:pPr>
        <w:spacing w:line="288" w:lineRule="auto"/>
        <w:ind w:leftChars="135" w:left="284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4.</w:t>
      </w:r>
      <w:r>
        <w:rPr>
          <w:rFonts w:ascii="Cambria Math" w:hAnsi="Cambria Math"/>
          <w:sz w:val="24"/>
          <w:szCs w:val="24"/>
        </w:rPr>
        <w:t>训练学生分析问题与解决问题的能力，学会在出现故障的情况下，独立分析故障现象并排除故障。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34" w:name="_Toc7575"/>
      <w:r>
        <w:rPr>
          <w:rFonts w:ascii="Cambria Math" w:hAnsi="Cambria Math"/>
        </w:rPr>
        <w:t>二、实验任务</w:t>
      </w:r>
      <w:bookmarkEnd w:id="34"/>
    </w:p>
    <w:p w:rsidR="00B1301B" w:rsidRDefault="00E61D7A">
      <w:pPr>
        <w:spacing w:line="288" w:lineRule="auto"/>
        <w:ind w:leftChars="0" w:left="0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ab/>
      </w:r>
      <w:r>
        <w:rPr>
          <w:rFonts w:ascii="Cambria Math" w:hAnsi="Cambria Math" w:hint="eastAsia"/>
          <w:sz w:val="24"/>
          <w:szCs w:val="24"/>
        </w:rPr>
        <w:t>设计能够产生支持下列</w:t>
      </w:r>
      <w:r>
        <w:rPr>
          <w:rFonts w:ascii="Cambria Math" w:hAnsi="Cambria Math" w:hint="eastAsia"/>
          <w:sz w:val="24"/>
          <w:szCs w:val="24"/>
        </w:rPr>
        <w:t>6</w:t>
      </w:r>
      <w:r>
        <w:rPr>
          <w:rFonts w:ascii="Cambria Math" w:hAnsi="Cambria Math" w:hint="eastAsia"/>
          <w:sz w:val="24"/>
          <w:szCs w:val="24"/>
        </w:rPr>
        <w:t>条</w:t>
      </w:r>
      <w:r>
        <w:rPr>
          <w:rFonts w:ascii="Cambria Math" w:hAnsi="Cambria Math" w:hint="eastAsia"/>
          <w:sz w:val="24"/>
          <w:szCs w:val="24"/>
        </w:rPr>
        <w:t>LA32R</w:t>
      </w:r>
      <w:r>
        <w:rPr>
          <w:rFonts w:ascii="Cambria Math" w:hAnsi="Cambria Math" w:hint="eastAsia"/>
          <w:sz w:val="24"/>
          <w:szCs w:val="24"/>
        </w:rPr>
        <w:t>指令执行的数据通路所需控制信号的控制器。</w:t>
      </w:r>
      <w:r>
        <w:rPr>
          <w:rFonts w:ascii="Cambria Math" w:hAnsi="Cambria Math"/>
          <w:sz w:val="24"/>
          <w:szCs w:val="24"/>
        </w:rPr>
        <w:t>电路结构形式自行设计。要求在</w:t>
      </w:r>
      <w:r>
        <w:rPr>
          <w:rFonts w:ascii="Cambria Math" w:hAnsi="Cambria Math"/>
          <w:sz w:val="24"/>
          <w:szCs w:val="24"/>
        </w:rPr>
        <w:t>Vivado</w:t>
      </w:r>
      <w:r>
        <w:rPr>
          <w:rFonts w:ascii="Cambria Math" w:hAnsi="Cambria Math"/>
          <w:sz w:val="24"/>
          <w:szCs w:val="24"/>
        </w:rPr>
        <w:t>环境下，完成仿真测试。</w:t>
      </w:r>
    </w:p>
    <w:p w:rsidR="00B1301B" w:rsidRDefault="00E61D7A">
      <w:pPr>
        <w:spacing w:line="288" w:lineRule="auto"/>
        <w:ind w:leftChars="0" w:left="0" w:firstLine="0"/>
        <w:jc w:val="center"/>
        <w:rPr>
          <w:rFonts w:ascii="Cambria Math" w:hAnsi="Cambria Math" w:hint="eastAsia"/>
          <w:szCs w:val="21"/>
        </w:rPr>
      </w:pPr>
      <w:r>
        <w:rPr>
          <w:rFonts w:ascii="Cambria Math" w:hAnsi="Cambria Math" w:hint="eastAsia"/>
          <w:szCs w:val="21"/>
        </w:rPr>
        <w:t>表</w:t>
      </w:r>
      <w:r>
        <w:rPr>
          <w:rFonts w:ascii="Cambria Math" w:hAnsi="Cambria Math" w:hint="eastAsia"/>
          <w:szCs w:val="21"/>
        </w:rPr>
        <w:t>1</w:t>
      </w:r>
      <w:r>
        <w:rPr>
          <w:rFonts w:ascii="Cambria Math" w:hAnsi="Cambria Math"/>
          <w:szCs w:val="21"/>
        </w:rPr>
        <w:t xml:space="preserve"> </w:t>
      </w:r>
      <w:r>
        <w:rPr>
          <w:rFonts w:ascii="Cambria Math" w:hAnsi="Cambria Math" w:hint="eastAsia"/>
          <w:szCs w:val="21"/>
        </w:rPr>
        <w:t>数据通路可以实现的</w:t>
      </w:r>
      <w:r>
        <w:rPr>
          <w:rFonts w:ascii="Cambria Math" w:hAnsi="Cambria Math"/>
          <w:szCs w:val="21"/>
        </w:rPr>
        <w:t xml:space="preserve"> </w:t>
      </w:r>
      <w:r>
        <w:rPr>
          <w:rFonts w:ascii="Cambria Math" w:hAnsi="Cambria Math" w:hint="eastAsia"/>
          <w:sz w:val="24"/>
          <w:szCs w:val="24"/>
        </w:rPr>
        <w:t>6</w:t>
      </w:r>
      <w:r>
        <w:rPr>
          <w:rFonts w:ascii="Cambria Math" w:hAnsi="Cambria Math" w:hint="eastAsia"/>
          <w:sz w:val="24"/>
          <w:szCs w:val="24"/>
        </w:rPr>
        <w:t>条</w:t>
      </w:r>
      <w:r>
        <w:rPr>
          <w:rFonts w:ascii="Cambria Math" w:hAnsi="Cambria Math" w:hint="eastAsia"/>
          <w:sz w:val="24"/>
          <w:szCs w:val="24"/>
        </w:rPr>
        <w:t>LA32R</w:t>
      </w:r>
      <w:r>
        <w:rPr>
          <w:rFonts w:ascii="Cambria Math" w:hAnsi="Cambria Math" w:hint="eastAsia"/>
          <w:sz w:val="24"/>
          <w:szCs w:val="24"/>
        </w:rPr>
        <w:t>指令</w:t>
      </w:r>
      <w:r>
        <w:rPr>
          <w:rFonts w:ascii="Cambria Math" w:hAnsi="Cambria Math" w:hint="eastAsia"/>
          <w:szCs w:val="21"/>
        </w:rPr>
        <w:t>的格式及功能说明</w:t>
      </w:r>
    </w:p>
    <w:tbl>
      <w:tblPr>
        <w:tblStyle w:val="aa"/>
        <w:tblW w:w="10511" w:type="dxa"/>
        <w:jc w:val="center"/>
        <w:tblLook w:val="04A0"/>
      </w:tblPr>
      <w:tblGrid>
        <w:gridCol w:w="1864"/>
        <w:gridCol w:w="4961"/>
        <w:gridCol w:w="3686"/>
      </w:tblGrid>
      <w:tr w:rsidR="00B1301B">
        <w:trPr>
          <w:jc w:val="center"/>
        </w:trPr>
        <w:tc>
          <w:tcPr>
            <w:tcW w:w="1864" w:type="dxa"/>
            <w:tcBorders>
              <w:top w:val="single" w:sz="8" w:space="0" w:color="auto"/>
              <w:left w:val="nil"/>
              <w:bottom w:val="single" w:sz="8" w:space="0" w:color="auto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b/>
                <w:szCs w:val="21"/>
              </w:rPr>
            </w:pPr>
            <w:r>
              <w:rPr>
                <w:rFonts w:ascii="Cambria Math" w:hAnsi="Cambria Math" w:hint="eastAsia"/>
                <w:b/>
                <w:szCs w:val="21"/>
              </w:rPr>
              <w:t>指令</w:t>
            </w:r>
          </w:p>
        </w:tc>
        <w:tc>
          <w:tcPr>
            <w:tcW w:w="49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b/>
                <w:szCs w:val="21"/>
              </w:rPr>
            </w:pPr>
            <w:r>
              <w:rPr>
                <w:rFonts w:ascii="Cambria Math" w:hAnsi="Cambria Math" w:hint="eastAsia"/>
                <w:b/>
                <w:szCs w:val="21"/>
              </w:rPr>
              <w:t>功能</w:t>
            </w:r>
          </w:p>
        </w:tc>
        <w:tc>
          <w:tcPr>
            <w:tcW w:w="3686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B1301B" w:rsidRDefault="00E61D7A">
            <w:pPr>
              <w:jc w:val="center"/>
              <w:rPr>
                <w:rFonts w:ascii="Cambria Math" w:hAnsi="Cambria Math" w:hint="eastAsia"/>
                <w:b/>
                <w:szCs w:val="21"/>
              </w:rPr>
            </w:pPr>
            <w:r>
              <w:rPr>
                <w:rFonts w:ascii="Cambria Math" w:hAnsi="Cambria Math"/>
                <w:b/>
                <w:szCs w:val="21"/>
              </w:rPr>
              <w:t>说明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top w:val="single" w:sz="8" w:space="0" w:color="auto"/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add.w</w:t>
            </w:r>
            <w:r>
              <w:rPr>
                <w:rFonts w:ascii="Cambria Math" w:hAnsi="Cambria Math"/>
                <w:szCs w:val="21"/>
              </w:rPr>
              <w:t xml:space="preserve"> </w:t>
            </w:r>
            <w:r>
              <w:rPr>
                <w:rFonts w:ascii="Cambria Math" w:hAnsi="Cambria Math" w:hint="eastAsia"/>
                <w:szCs w:val="21"/>
              </w:rPr>
              <w:t>rd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k</w:t>
            </w:r>
          </w:p>
        </w:tc>
        <w:tc>
          <w:tcPr>
            <w:tcW w:w="4961" w:type="dxa"/>
            <w:tcBorders>
              <w:top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R[rd]⟵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]+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k</w:t>
            </w:r>
            <w:r>
              <w:rPr>
                <w:rFonts w:ascii="Cambria Math" w:hAnsi="Cambria Math"/>
                <w:szCs w:val="21"/>
              </w:rPr>
              <w:t>]</w:t>
            </w:r>
          </w:p>
        </w:tc>
        <w:tc>
          <w:tcPr>
            <w:tcW w:w="3686" w:type="dxa"/>
            <w:tcBorders>
              <w:top w:val="single" w:sz="8" w:space="0" w:color="auto"/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加法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left w:val="nil"/>
              <w:bottom w:val="single" w:sz="4" w:space="0" w:color="auto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 xml:space="preserve">slt </w:t>
            </w:r>
            <w:r>
              <w:rPr>
                <w:rFonts w:ascii="Cambria Math" w:hAnsi="Cambria Math" w:hint="eastAsia"/>
                <w:szCs w:val="21"/>
              </w:rPr>
              <w:t>rd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k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i</w:t>
            </w:r>
            <w:r>
              <w:rPr>
                <w:rFonts w:ascii="Cambria Math" w:hAnsi="Cambria Math"/>
                <w:szCs w:val="21"/>
              </w:rPr>
              <w:t>f (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]&lt;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k</w:t>
            </w:r>
            <w:r>
              <w:rPr>
                <w:rFonts w:ascii="Cambria Math" w:hAnsi="Cambria Math"/>
                <w:szCs w:val="21"/>
              </w:rPr>
              <w:t xml:space="preserve">]) 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 xml:space="preserve">R[rd]⟵1 else 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R[rd]⟵0</w:t>
            </w:r>
          </w:p>
        </w:tc>
        <w:tc>
          <w:tcPr>
            <w:tcW w:w="3686" w:type="dxa"/>
            <w:tcBorders>
              <w:bottom w:val="single" w:sz="4" w:space="0" w:color="auto"/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带符号数的大小比较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 xml:space="preserve">sltu </w:t>
            </w:r>
            <w:r>
              <w:rPr>
                <w:rFonts w:ascii="Cambria Math" w:hAnsi="Cambria Math" w:hint="eastAsia"/>
                <w:szCs w:val="21"/>
              </w:rPr>
              <w:t>rd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,r</w:t>
            </w:r>
            <w:r>
              <w:rPr>
                <w:rFonts w:ascii="Cambria Math" w:hAnsi="Cambria Math" w:hint="eastAsia"/>
                <w:szCs w:val="21"/>
              </w:rPr>
              <w:t>k</w:t>
            </w:r>
          </w:p>
        </w:tc>
        <w:tc>
          <w:tcPr>
            <w:tcW w:w="496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i</w:t>
            </w:r>
            <w:r>
              <w:rPr>
                <w:rFonts w:ascii="Cambria Math" w:hAnsi="Cambria Math"/>
                <w:szCs w:val="21"/>
              </w:rPr>
              <w:t>f (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]&lt;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k</w:t>
            </w:r>
            <w:r>
              <w:rPr>
                <w:rFonts w:ascii="Cambria Math" w:hAnsi="Cambria Math"/>
                <w:szCs w:val="21"/>
              </w:rPr>
              <w:t xml:space="preserve">]) 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 xml:space="preserve">R[rd]⟵1 else 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R[rd]⟵0</w:t>
            </w:r>
          </w:p>
        </w:tc>
        <w:tc>
          <w:tcPr>
            <w:tcW w:w="3686" w:type="dxa"/>
            <w:tcBorders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无符号数的大小比较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lu12i.w</w:t>
            </w:r>
            <w:r>
              <w:rPr>
                <w:rFonts w:ascii="Cambria Math" w:hAnsi="Cambria Math"/>
                <w:szCs w:val="21"/>
              </w:rPr>
              <w:t xml:space="preserve"> </w:t>
            </w:r>
            <w:r>
              <w:rPr>
                <w:rFonts w:ascii="Cambria Math" w:hAnsi="Cambria Math" w:hint="eastAsia"/>
                <w:szCs w:val="21"/>
              </w:rPr>
              <w:t>rd</w:t>
            </w:r>
            <w:r>
              <w:rPr>
                <w:rFonts w:ascii="Cambria Math" w:hAnsi="Cambria Math"/>
                <w:szCs w:val="21"/>
              </w:rPr>
              <w:t>,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20</w:t>
            </w:r>
          </w:p>
        </w:tc>
        <w:tc>
          <w:tcPr>
            <w:tcW w:w="496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GR</w:t>
            </w:r>
            <w:r>
              <w:rPr>
                <w:rFonts w:ascii="Cambria Math" w:hAnsi="Cambria Math"/>
                <w:szCs w:val="21"/>
              </w:rPr>
              <w:t>[rd] ⟵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20 || 12’b0</w:t>
            </w:r>
          </w:p>
        </w:tc>
        <w:tc>
          <w:tcPr>
            <w:tcW w:w="3686" w:type="dxa"/>
            <w:tcBorders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r</w:t>
            </w:r>
            <w:r>
              <w:rPr>
                <w:rFonts w:ascii="Cambria Math" w:hAnsi="Cambria Math"/>
                <w:szCs w:val="21"/>
              </w:rPr>
              <w:t>d</w:t>
            </w:r>
            <w:r>
              <w:rPr>
                <w:rFonts w:ascii="Cambria Math" w:hAnsi="Cambria Math" w:hint="eastAsia"/>
                <w:szCs w:val="21"/>
              </w:rPr>
              <w:t>的高</w:t>
            </w:r>
            <w:r>
              <w:rPr>
                <w:rFonts w:ascii="Cambria Math" w:hAnsi="Cambria Math" w:hint="eastAsia"/>
                <w:szCs w:val="21"/>
              </w:rPr>
              <w:t>2</w:t>
            </w:r>
            <w:r>
              <w:rPr>
                <w:rFonts w:ascii="Cambria Math" w:hAnsi="Cambria Math"/>
                <w:szCs w:val="21"/>
              </w:rPr>
              <w:t>0</w:t>
            </w:r>
            <w:r>
              <w:rPr>
                <w:rFonts w:ascii="Cambria Math" w:hAnsi="Cambria Math" w:hint="eastAsia"/>
                <w:szCs w:val="21"/>
              </w:rPr>
              <w:t>位为</w:t>
            </w:r>
            <w:r>
              <w:rPr>
                <w:rFonts w:ascii="Cambria Math" w:hAnsi="Cambria Math" w:hint="eastAsia"/>
                <w:szCs w:val="21"/>
              </w:rPr>
              <w:t>imm</w:t>
            </w:r>
            <w:r>
              <w:rPr>
                <w:rFonts w:ascii="Cambria Math" w:hAnsi="Cambria Math"/>
                <w:szCs w:val="21"/>
              </w:rPr>
              <w:t>20</w:t>
            </w:r>
            <w:r>
              <w:rPr>
                <w:rFonts w:ascii="Cambria Math" w:hAnsi="Cambria Math" w:hint="eastAsia"/>
                <w:szCs w:val="21"/>
              </w:rPr>
              <w:t>，低</w:t>
            </w:r>
            <w:r>
              <w:rPr>
                <w:rFonts w:ascii="Cambria Math" w:hAnsi="Cambria Math" w:hint="eastAsia"/>
                <w:szCs w:val="21"/>
              </w:rPr>
              <w:t>1</w:t>
            </w:r>
            <w:r>
              <w:rPr>
                <w:rFonts w:ascii="Cambria Math" w:hAnsi="Cambria Math"/>
                <w:szCs w:val="21"/>
              </w:rPr>
              <w:t>2</w:t>
            </w:r>
            <w:r>
              <w:rPr>
                <w:rFonts w:ascii="Cambria Math" w:hAnsi="Cambria Math" w:hint="eastAsia"/>
                <w:szCs w:val="21"/>
              </w:rPr>
              <w:t>位为</w:t>
            </w:r>
            <w:r>
              <w:rPr>
                <w:rFonts w:ascii="Cambria Math" w:hAnsi="Cambria Math" w:hint="eastAsia"/>
                <w:szCs w:val="21"/>
              </w:rPr>
              <w:t>0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lef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st.</w:t>
            </w:r>
            <w:r>
              <w:rPr>
                <w:rFonts w:ascii="Cambria Math" w:hAnsi="Cambria Math"/>
                <w:szCs w:val="21"/>
              </w:rPr>
              <w:t>w rd,r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,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12</w:t>
            </w:r>
          </w:p>
        </w:tc>
        <w:tc>
          <w:tcPr>
            <w:tcW w:w="4961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Addr⟵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] + S</w:t>
            </w:r>
            <w:r>
              <w:rPr>
                <w:rFonts w:ascii="Cambria Math" w:hAnsi="Cambria Math" w:hint="eastAsia"/>
                <w:szCs w:val="21"/>
              </w:rPr>
              <w:t>ignextend</w:t>
            </w:r>
            <w:r>
              <w:rPr>
                <w:rFonts w:ascii="Cambria Math" w:hAnsi="Cambria Math"/>
                <w:szCs w:val="21"/>
              </w:rPr>
              <w:t>(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12) , M[Addr]⟵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 xml:space="preserve">R[rd] </w:t>
            </w:r>
          </w:p>
        </w:tc>
        <w:tc>
          <w:tcPr>
            <w:tcW w:w="3686" w:type="dxa"/>
            <w:tcBorders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把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</w:t>
            </w:r>
            <w:r>
              <w:rPr>
                <w:rFonts w:ascii="Cambria Math" w:hAnsi="Cambria Math" w:hint="eastAsia"/>
                <w:szCs w:val="21"/>
              </w:rPr>
              <w:t>的值存入内存</w:t>
            </w:r>
            <w:r>
              <w:rPr>
                <w:rFonts w:ascii="Cambria Math" w:hAnsi="Cambria Math" w:hint="eastAsia"/>
                <w:szCs w:val="21"/>
              </w:rPr>
              <w:t>Addr</w:t>
            </w:r>
            <w:r>
              <w:rPr>
                <w:rFonts w:ascii="Cambria Math" w:hAnsi="Cambria Math" w:hint="eastAsia"/>
                <w:szCs w:val="21"/>
              </w:rPr>
              <w:t>单元，</w:t>
            </w:r>
          </w:p>
        </w:tc>
      </w:tr>
      <w:tr w:rsidR="00B1301B">
        <w:trPr>
          <w:jc w:val="center"/>
        </w:trPr>
        <w:tc>
          <w:tcPr>
            <w:tcW w:w="1864" w:type="dxa"/>
            <w:tcBorders>
              <w:left w:val="nil"/>
              <w:bottom w:val="single" w:sz="8" w:space="0" w:color="auto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l</w:t>
            </w:r>
            <w:r>
              <w:rPr>
                <w:rFonts w:ascii="Cambria Math" w:hAnsi="Cambria Math" w:hint="eastAsia"/>
                <w:szCs w:val="21"/>
              </w:rPr>
              <w:t>d.</w:t>
            </w:r>
            <w:r>
              <w:rPr>
                <w:rFonts w:ascii="Cambria Math" w:hAnsi="Cambria Math"/>
                <w:szCs w:val="21"/>
              </w:rPr>
              <w:t>w rd,r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,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>12</w:t>
            </w:r>
          </w:p>
        </w:tc>
        <w:tc>
          <w:tcPr>
            <w:tcW w:w="4961" w:type="dxa"/>
            <w:tcBorders>
              <w:bottom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/>
                <w:szCs w:val="21"/>
              </w:rPr>
              <w:t>Addr⟵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</w:t>
            </w:r>
            <w:r>
              <w:rPr>
                <w:rFonts w:ascii="Cambria Math" w:hAnsi="Cambria Math" w:hint="eastAsia"/>
                <w:szCs w:val="21"/>
              </w:rPr>
              <w:t>j</w:t>
            </w:r>
            <w:r>
              <w:rPr>
                <w:rFonts w:ascii="Cambria Math" w:hAnsi="Cambria Math"/>
                <w:szCs w:val="21"/>
              </w:rPr>
              <w:t>] + S</w:t>
            </w:r>
            <w:r>
              <w:rPr>
                <w:rFonts w:ascii="Cambria Math" w:hAnsi="Cambria Math" w:hint="eastAsia"/>
                <w:szCs w:val="21"/>
              </w:rPr>
              <w:t>ignextend</w:t>
            </w:r>
            <w:r>
              <w:rPr>
                <w:rFonts w:ascii="Cambria Math" w:hAnsi="Cambria Math"/>
                <w:szCs w:val="21"/>
              </w:rPr>
              <w:t>(</w:t>
            </w:r>
            <w:r>
              <w:rPr>
                <w:rFonts w:ascii="Cambria Math" w:hAnsi="Cambria Math" w:hint="eastAsia"/>
                <w:szCs w:val="21"/>
              </w:rPr>
              <w:t>si</w:t>
            </w:r>
            <w:r>
              <w:rPr>
                <w:rFonts w:ascii="Cambria Math" w:hAnsi="Cambria Math"/>
                <w:szCs w:val="21"/>
              </w:rPr>
              <w:t xml:space="preserve">12) , </w:t>
            </w:r>
            <w:r>
              <w:rPr>
                <w:rFonts w:ascii="Cambria Math" w:hAnsi="Cambria Math" w:hint="eastAsia"/>
                <w:szCs w:val="21"/>
              </w:rPr>
              <w:t>G</w:t>
            </w:r>
            <w:r>
              <w:rPr>
                <w:rFonts w:ascii="Cambria Math" w:hAnsi="Cambria Math"/>
                <w:szCs w:val="21"/>
              </w:rPr>
              <w:t>R[rd] ⟵M[Addr]</w:t>
            </w:r>
          </w:p>
        </w:tc>
        <w:tc>
          <w:tcPr>
            <w:tcW w:w="3686" w:type="dxa"/>
            <w:tcBorders>
              <w:bottom w:val="single" w:sz="8" w:space="0" w:color="auto"/>
              <w:right w:val="nil"/>
            </w:tcBorders>
            <w:vAlign w:val="center"/>
          </w:tcPr>
          <w:p w:rsidR="00B1301B" w:rsidRDefault="00E61D7A">
            <w:pPr>
              <w:ind w:leftChars="0" w:left="0" w:firstLine="0"/>
              <w:jc w:val="center"/>
              <w:rPr>
                <w:rFonts w:ascii="Cambria Math" w:hAnsi="Cambria Math" w:hint="eastAsia"/>
                <w:szCs w:val="21"/>
              </w:rPr>
            </w:pPr>
            <w:r>
              <w:rPr>
                <w:rFonts w:ascii="Cambria Math" w:hAnsi="Cambria Math" w:hint="eastAsia"/>
                <w:szCs w:val="21"/>
              </w:rPr>
              <w:t>从内存</w:t>
            </w:r>
            <w:r>
              <w:rPr>
                <w:rFonts w:ascii="Cambria Math" w:hAnsi="Cambria Math" w:hint="eastAsia"/>
                <w:szCs w:val="21"/>
              </w:rPr>
              <w:t>Addr</w:t>
            </w:r>
            <w:r>
              <w:rPr>
                <w:rFonts w:ascii="Cambria Math" w:hAnsi="Cambria Math" w:hint="eastAsia"/>
                <w:szCs w:val="21"/>
              </w:rPr>
              <w:t>单元取数，存入</w:t>
            </w:r>
            <w:r>
              <w:rPr>
                <w:rFonts w:ascii="Cambria Math" w:hAnsi="Cambria Math"/>
                <w:szCs w:val="21"/>
              </w:rPr>
              <w:t>R[rd]</w:t>
            </w:r>
          </w:p>
        </w:tc>
      </w:tr>
    </w:tbl>
    <w:p w:rsidR="00B1301B" w:rsidRDefault="00B1301B">
      <w:pPr>
        <w:spacing w:line="288" w:lineRule="auto"/>
        <w:ind w:leftChars="0" w:left="0" w:firstLine="0"/>
        <w:jc w:val="center"/>
        <w:rPr>
          <w:rFonts w:ascii="Cambria Math" w:hAnsi="Cambria Math" w:hint="eastAsia"/>
          <w:szCs w:val="21"/>
        </w:rPr>
      </w:pP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35" w:name="_Toc21311"/>
      <w:r>
        <w:rPr>
          <w:rFonts w:ascii="Cambria Math" w:hAnsi="Cambria Math"/>
        </w:rPr>
        <w:t>三、实验环境</w:t>
      </w:r>
      <w:bookmarkEnd w:id="35"/>
    </w:p>
    <w:p w:rsidR="00B1301B" w:rsidRDefault="00E61D7A">
      <w:pPr>
        <w:spacing w:line="276" w:lineRule="auto"/>
        <w:ind w:left="359" w:firstLine="0"/>
        <w:rPr>
          <w:rFonts w:ascii="Cambria Math" w:hAnsi="Cambria Math" w:cs="Arial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一台内存</w:t>
      </w:r>
      <w:r>
        <w:rPr>
          <w:rFonts w:ascii="Cambria Math" w:hAnsi="Cambria Math"/>
          <w:sz w:val="24"/>
          <w:szCs w:val="24"/>
        </w:rPr>
        <w:t>4GB</w:t>
      </w:r>
      <w:r>
        <w:rPr>
          <w:rFonts w:ascii="Cambria Math" w:hAnsi="Cambria Math"/>
          <w:sz w:val="24"/>
          <w:szCs w:val="24"/>
        </w:rPr>
        <w:t>以上，装有</w:t>
      </w:r>
      <w:r>
        <w:rPr>
          <w:rFonts w:ascii="Cambria Math" w:hAnsi="Cambria Math"/>
          <w:sz w:val="24"/>
          <w:szCs w:val="24"/>
        </w:rPr>
        <w:t>64</w:t>
      </w:r>
      <w:r>
        <w:rPr>
          <w:rFonts w:ascii="Cambria Math" w:hAnsi="Cambria Math"/>
          <w:sz w:val="24"/>
          <w:szCs w:val="24"/>
        </w:rPr>
        <w:t>位</w:t>
      </w:r>
      <w:r>
        <w:rPr>
          <w:rFonts w:ascii="Cambria Math" w:hAnsi="Cambria Math"/>
          <w:sz w:val="24"/>
          <w:szCs w:val="24"/>
        </w:rPr>
        <w:t>Windows</w:t>
      </w:r>
      <w:r>
        <w:rPr>
          <w:rFonts w:ascii="Cambria Math" w:hAnsi="Cambria Math"/>
          <w:sz w:val="24"/>
          <w:szCs w:val="24"/>
        </w:rPr>
        <w:t>操作系统和</w:t>
      </w:r>
      <w:r>
        <w:rPr>
          <w:rFonts w:ascii="Cambria Math" w:hAnsi="Cambria Math"/>
          <w:sz w:val="24"/>
          <w:szCs w:val="24"/>
        </w:rPr>
        <w:t>Vivado 2017.4</w:t>
      </w:r>
      <w:r>
        <w:rPr>
          <w:rFonts w:ascii="Cambria Math" w:hAnsi="Cambria Math"/>
          <w:sz w:val="24"/>
          <w:szCs w:val="24"/>
        </w:rPr>
        <w:t>以上版本软件的</w:t>
      </w:r>
      <w:r>
        <w:rPr>
          <w:rFonts w:ascii="Cambria Math" w:hAnsi="Cambria Math"/>
          <w:sz w:val="24"/>
          <w:szCs w:val="24"/>
        </w:rPr>
        <w:t>PC</w:t>
      </w:r>
      <w:r>
        <w:rPr>
          <w:rFonts w:ascii="Cambria Math" w:hAnsi="Cambria Math"/>
          <w:sz w:val="24"/>
          <w:szCs w:val="24"/>
        </w:rPr>
        <w:t>机。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36" w:name="_Toc17883"/>
      <w:r>
        <w:rPr>
          <w:rFonts w:ascii="Cambria Math" w:hAnsi="Cambria Math"/>
        </w:rPr>
        <w:t>四、实验原理</w:t>
      </w:r>
      <w:bookmarkEnd w:id="36"/>
    </w:p>
    <w:p w:rsidR="00B1301B" w:rsidRDefault="00E61D7A">
      <w:pPr>
        <w:spacing w:line="276" w:lineRule="auto"/>
        <w:ind w:leftChars="0"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该电路的</w:t>
      </w:r>
      <w:r>
        <w:rPr>
          <w:rFonts w:ascii="Cambria Math" w:hAnsi="Cambria Math"/>
          <w:sz w:val="24"/>
          <w:szCs w:val="24"/>
        </w:rPr>
        <w:t>参考结构图如下：</w:t>
      </w:r>
    </w:p>
    <w:p w:rsidR="00B1301B" w:rsidRDefault="00B1301B">
      <w:pPr>
        <w:spacing w:line="276" w:lineRule="auto"/>
        <w:ind w:leftChars="0" w:left="0" w:firstLine="0"/>
        <w:jc w:val="center"/>
        <w:rPr>
          <w:rFonts w:ascii="Cambria Math" w:hAnsi="Cambria Math" w:hint="eastAsia"/>
          <w:sz w:val="24"/>
          <w:szCs w:val="24"/>
        </w:rPr>
      </w:pPr>
      <w:r w:rsidRPr="00B1301B">
        <w:rPr>
          <w:rFonts w:ascii="Cambria Math" w:hAnsi="Cambria Math"/>
          <w:sz w:val="24"/>
          <w:szCs w:val="24"/>
        </w:rPr>
        <w:object w:dxaOrig="5356" w:dyaOrig="3404">
          <v:shape id="_x0000_i1033" type="#_x0000_t75" style="width:236.55pt;height:126.85pt" o:ole="">
            <v:imagedata r:id="rId30" o:title=""/>
            <o:lock v:ext="edit" aspectratio="f"/>
          </v:shape>
          <o:OLEObject Type="Embed" ProgID="Visio.Drawing.15" ShapeID="_x0000_i1033" DrawAspect="Content" ObjectID="_1809452888" r:id="rId31"/>
        </w:object>
      </w:r>
    </w:p>
    <w:p w:rsidR="00B1301B" w:rsidRDefault="00E61D7A" w:rsidP="00D2007C">
      <w:pPr>
        <w:spacing w:beforeLines="50" w:line="276" w:lineRule="auto"/>
        <w:ind w:left="359" w:firstLineChars="200" w:firstLine="48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 w:hint="eastAsia"/>
          <w:sz w:val="24"/>
          <w:szCs w:val="24"/>
        </w:rPr>
        <w:t>图中输入信号</w:t>
      </w:r>
      <w:r>
        <w:rPr>
          <w:rFonts w:ascii="Cambria Math" w:hAnsi="Cambria Math" w:hint="eastAsia"/>
          <w:sz w:val="24"/>
          <w:szCs w:val="24"/>
        </w:rPr>
        <w:t>Instr[</w:t>
      </w:r>
      <w:r>
        <w:rPr>
          <w:rFonts w:ascii="Cambria Math" w:hAnsi="Cambria Math"/>
          <w:sz w:val="24"/>
          <w:szCs w:val="24"/>
        </w:rPr>
        <w:t>31:</w:t>
      </w:r>
      <w:r>
        <w:rPr>
          <w:rFonts w:ascii="Cambria Math" w:hAnsi="Cambria Math" w:hint="eastAsia"/>
          <w:sz w:val="24"/>
          <w:szCs w:val="24"/>
        </w:rPr>
        <w:t>15</w:t>
      </w:r>
      <w:r>
        <w:rPr>
          <w:rFonts w:ascii="Cambria Math" w:hAnsi="Cambria Math"/>
          <w:sz w:val="24"/>
          <w:szCs w:val="24"/>
        </w:rPr>
        <w:t>]</w:t>
      </w:r>
      <w:r>
        <w:rPr>
          <w:rFonts w:ascii="Cambria Math" w:hAnsi="Cambria Math" w:hint="eastAsia"/>
          <w:sz w:val="24"/>
          <w:szCs w:val="24"/>
        </w:rPr>
        <w:t>为要执行的指令字的部分字段，输出信号</w:t>
      </w:r>
      <w:r>
        <w:rPr>
          <w:rFonts w:ascii="Cambria Math" w:hAnsi="Cambria Math" w:hint="eastAsia"/>
          <w:sz w:val="24"/>
          <w:szCs w:val="24"/>
        </w:rPr>
        <w:t>RegWr,</w:t>
      </w:r>
      <w:r>
        <w:rPr>
          <w:rFonts w:ascii="Cambria Math" w:hAnsi="Cambria Math"/>
          <w:sz w:val="24"/>
          <w:szCs w:val="24"/>
        </w:rPr>
        <w:t xml:space="preserve"> AluCtrl, ALUBSrc, ExtOp, MemWrEn</w:t>
      </w:r>
      <w:r>
        <w:rPr>
          <w:rFonts w:ascii="Cambria Math" w:hAnsi="Cambria Math" w:hint="eastAsia"/>
          <w:sz w:val="24"/>
          <w:szCs w:val="24"/>
        </w:rPr>
        <w:t>,MemTo</w:t>
      </w:r>
      <w:r>
        <w:rPr>
          <w:rFonts w:ascii="Cambria Math" w:hAnsi="Cambria Math"/>
          <w:sz w:val="24"/>
          <w:szCs w:val="24"/>
        </w:rPr>
        <w:t>R</w:t>
      </w:r>
      <w:r>
        <w:rPr>
          <w:rFonts w:ascii="Cambria Math" w:hAnsi="Cambria Math" w:hint="eastAsia"/>
          <w:sz w:val="24"/>
          <w:szCs w:val="24"/>
        </w:rPr>
        <w:t>e</w:t>
      </w:r>
      <w:r>
        <w:rPr>
          <w:rFonts w:ascii="Cambria Math" w:hAnsi="Cambria Math"/>
          <w:sz w:val="24"/>
          <w:szCs w:val="24"/>
        </w:rPr>
        <w:t>g</w:t>
      </w:r>
      <w:r>
        <w:rPr>
          <w:rFonts w:ascii="Cambria Math" w:hAnsi="Cambria Math" w:hint="eastAsia"/>
          <w:sz w:val="24"/>
          <w:szCs w:val="24"/>
        </w:rPr>
        <w:t>和</w:t>
      </w:r>
      <w:r>
        <w:rPr>
          <w:rFonts w:ascii="Cambria Math" w:hAnsi="Cambria Math" w:hint="eastAsia"/>
          <w:sz w:val="24"/>
          <w:szCs w:val="24"/>
        </w:rPr>
        <w:t>srcReg</w:t>
      </w:r>
      <w:r>
        <w:rPr>
          <w:rFonts w:ascii="Cambria Math" w:hAnsi="Cambria Math" w:hint="eastAsia"/>
          <w:sz w:val="24"/>
          <w:szCs w:val="24"/>
        </w:rPr>
        <w:t>为控制器根据不同指令所产生的控制信号</w:t>
      </w:r>
      <w:r>
        <w:rPr>
          <w:rFonts w:ascii="Cambria Math" w:hAnsi="Cambria Math"/>
          <w:sz w:val="24"/>
          <w:szCs w:val="24"/>
        </w:rPr>
        <w:t>。</w:t>
      </w:r>
    </w:p>
    <w:p w:rsidR="00B1301B" w:rsidRDefault="00E61D7A">
      <w:pPr>
        <w:pStyle w:val="30505"/>
        <w:spacing w:before="156" w:after="156"/>
        <w:outlineLvl w:val="0"/>
        <w:rPr>
          <w:rFonts w:ascii="Cambria Math" w:hAnsi="Cambria Math" w:hint="eastAsia"/>
        </w:rPr>
      </w:pPr>
      <w:bookmarkStart w:id="37" w:name="_Toc2817"/>
      <w:r>
        <w:rPr>
          <w:rFonts w:ascii="Cambria Math" w:hAnsi="Cambria Math"/>
        </w:rPr>
        <w:t>五、实验步骤</w:t>
      </w:r>
      <w:bookmarkEnd w:id="37"/>
    </w:p>
    <w:p w:rsidR="00B1301B" w:rsidRDefault="00E61D7A" w:rsidP="001B0A63">
      <w:pPr>
        <w:spacing w:line="276" w:lineRule="auto"/>
        <w:ind w:leftChars="1" w:hangingChars="149" w:hanging="358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（一）做好实验预习，掌握</w:t>
      </w:r>
      <w:r>
        <w:rPr>
          <w:rFonts w:ascii="Cambria Math" w:hAnsi="Cambria Math" w:hint="eastAsia"/>
          <w:sz w:val="24"/>
          <w:szCs w:val="24"/>
        </w:rPr>
        <w:t>控制器的功能与设计方法</w:t>
      </w:r>
      <w:r>
        <w:rPr>
          <w:rFonts w:ascii="Cambria Math" w:hAnsi="Cambria Math"/>
          <w:sz w:val="24"/>
          <w:szCs w:val="24"/>
        </w:rPr>
        <w:t>。</w:t>
      </w:r>
    </w:p>
    <w:p w:rsidR="00B1301B" w:rsidRDefault="00E61D7A" w:rsidP="001B0A63">
      <w:pPr>
        <w:spacing w:line="276" w:lineRule="auto"/>
        <w:ind w:leftChars="1" w:hangingChars="149" w:hanging="358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lastRenderedPageBreak/>
        <w:t>（二）实验完毕，写出实验报告，内容如下：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①</w:t>
      </w:r>
      <w:r>
        <w:rPr>
          <w:rFonts w:ascii="Cambria Math" w:hAnsi="Cambria Math"/>
          <w:sz w:val="24"/>
          <w:szCs w:val="24"/>
        </w:rPr>
        <w:t>实验目的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②</w:t>
      </w:r>
      <w:r>
        <w:rPr>
          <w:rFonts w:ascii="Cambria Math" w:hAnsi="Cambria Math"/>
          <w:sz w:val="24"/>
          <w:szCs w:val="24"/>
        </w:rPr>
        <w:t>实验预习内容（包括设计原理及思路说明、实验电路原理图、实验方法、实验步骤等）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③</w:t>
      </w:r>
      <w:r>
        <w:rPr>
          <w:rFonts w:ascii="Cambria Math" w:hAnsi="Cambria Math"/>
          <w:sz w:val="24"/>
          <w:szCs w:val="24"/>
        </w:rPr>
        <w:t>实验电路</w:t>
      </w:r>
      <w:r>
        <w:rPr>
          <w:rFonts w:ascii="Cambria Math" w:hAnsi="Cambria Math"/>
          <w:sz w:val="24"/>
          <w:szCs w:val="24"/>
        </w:rPr>
        <w:t xml:space="preserve"> Verilog HDL </w:t>
      </w:r>
      <w:r>
        <w:rPr>
          <w:rFonts w:ascii="Cambria Math" w:hAnsi="Cambria Math"/>
          <w:sz w:val="24"/>
          <w:szCs w:val="24"/>
        </w:rPr>
        <w:t>模型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④</w:t>
      </w:r>
      <w:r>
        <w:rPr>
          <w:rFonts w:ascii="Cambria Math" w:hAnsi="Cambria Math"/>
          <w:sz w:val="24"/>
          <w:szCs w:val="24"/>
        </w:rPr>
        <w:t>仿真测试文件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⑤</w:t>
      </w:r>
      <w:r>
        <w:rPr>
          <w:rFonts w:ascii="Cambria Math" w:hAnsi="Cambria Math"/>
          <w:sz w:val="24"/>
          <w:szCs w:val="24"/>
        </w:rPr>
        <w:t>仿真结果分析及结论（分析说明是否完成设计任务，达到设计目标等内容）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E61D7A">
      <w:pPr>
        <w:spacing w:line="276" w:lineRule="auto"/>
        <w:ind w:left="359" w:firstLine="0"/>
        <w:rPr>
          <w:rFonts w:ascii="Cambria Math" w:hAnsi="Cambria Math" w:hint="eastAsia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⑥</w:t>
      </w:r>
      <w:r>
        <w:rPr>
          <w:rFonts w:ascii="Cambria Math" w:hAnsi="Cambria Math"/>
          <w:sz w:val="24"/>
          <w:szCs w:val="24"/>
        </w:rPr>
        <w:t>心得体会</w:t>
      </w:r>
      <w:r>
        <w:rPr>
          <w:rFonts w:ascii="Cambria Math" w:hAnsi="Cambria Math"/>
          <w:sz w:val="24"/>
          <w:szCs w:val="24"/>
        </w:rPr>
        <w:t xml:space="preserve"> </w:t>
      </w:r>
    </w:p>
    <w:p w:rsidR="00B1301B" w:rsidRDefault="00B1301B">
      <w:pPr>
        <w:pStyle w:val="30505"/>
        <w:spacing w:before="156" w:after="156"/>
        <w:outlineLvl w:val="9"/>
        <w:rPr>
          <w:rFonts w:ascii="Cambria Math" w:hAnsi="Cambria Math" w:hint="eastAsia"/>
          <w:bCs/>
        </w:rPr>
      </w:pPr>
    </w:p>
    <w:sectPr w:rsidR="00B1301B" w:rsidSect="00B1301B">
      <w:headerReference w:type="default" r:id="rId32"/>
      <w:footerReference w:type="default" r:id="rId33"/>
      <w:headerReference w:type="first" r:id="rId34"/>
      <w:footerReference w:type="first" r:id="rId35"/>
      <w:pgSz w:w="11907" w:h="16840"/>
      <w:pgMar w:top="1440" w:right="567" w:bottom="1440" w:left="720" w:header="851" w:footer="992" w:gutter="0"/>
      <w:cols w:space="425"/>
      <w:titlePg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104A" w:rsidRDefault="0075104A" w:rsidP="001B0A63">
      <w:r>
        <w:separator/>
      </w:r>
    </w:p>
  </w:endnote>
  <w:endnote w:type="continuationSeparator" w:id="0">
    <w:p w:rsidR="0075104A" w:rsidRDefault="0075104A" w:rsidP="001B0A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 Sun">
    <w:altName w:val="hakuyoxingshu7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方正书宋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sto MT">
    <w:charset w:val="00"/>
    <w:family w:val="auto"/>
    <w:pitch w:val="default"/>
    <w:sig w:usb0="00000003" w:usb1="00000000" w:usb2="00000000" w:usb3="00000000" w:csb0="2000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01B" w:rsidRDefault="00B1301B">
    <w:pPr>
      <w:pStyle w:val="a7"/>
      <w:ind w:left="359" w:firstLine="30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01B" w:rsidRDefault="00E61D7A">
    <w:pPr>
      <w:pStyle w:val="a7"/>
      <w:ind w:leftChars="0" w:left="0" w:firstLine="0"/>
      <w:jc w:val="center"/>
    </w:pPr>
    <w:r>
      <w:rPr>
        <w:rFonts w:hint="eastAsia"/>
      </w:rPr>
      <w:t>-</w:t>
    </w:r>
    <w:r w:rsidR="00394607">
      <w:rPr>
        <w:rStyle w:val="ad"/>
      </w:rPr>
      <w:fldChar w:fldCharType="begin"/>
    </w:r>
    <w:r>
      <w:rPr>
        <w:rStyle w:val="ad"/>
      </w:rPr>
      <w:instrText xml:space="preserve"> PAGE </w:instrText>
    </w:r>
    <w:r w:rsidR="00394607">
      <w:rPr>
        <w:rStyle w:val="ad"/>
      </w:rPr>
      <w:fldChar w:fldCharType="separate"/>
    </w:r>
    <w:r>
      <w:rPr>
        <w:rStyle w:val="ad"/>
      </w:rPr>
      <w:t>0</w:t>
    </w:r>
    <w:r w:rsidR="00394607">
      <w:rPr>
        <w:rStyle w:val="ad"/>
      </w:rPr>
      <w:fldChar w:fldCharType="end"/>
    </w:r>
    <w:r>
      <w:rPr>
        <w:rStyle w:val="ad"/>
        <w:rFonts w:hint="eastAsia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01B" w:rsidRDefault="00E61D7A">
    <w:pPr>
      <w:pStyle w:val="a7"/>
      <w:jc w:val="center"/>
    </w:pPr>
    <w:r>
      <w:rPr>
        <w:rFonts w:hint="eastAsia"/>
      </w:rPr>
      <w:t>-</w:t>
    </w:r>
    <w:r w:rsidR="00394607">
      <w:fldChar w:fldCharType="begin"/>
    </w:r>
    <w:r>
      <w:instrText xml:space="preserve"> PAGE   \* MERGEFORMAT </w:instrText>
    </w:r>
    <w:r w:rsidR="00394607">
      <w:fldChar w:fldCharType="separate"/>
    </w:r>
    <w:r w:rsidR="00D2007C" w:rsidRPr="00D2007C">
      <w:rPr>
        <w:noProof/>
        <w:lang w:val="zh-CN"/>
      </w:rPr>
      <w:t>3</w:t>
    </w:r>
    <w:r w:rsidR="00394607">
      <w:fldChar w:fldCharType="end"/>
    </w:r>
    <w:r>
      <w:rPr>
        <w:rFonts w:hint="eastAsia"/>
      </w:rPr>
      <w:t>-</w:t>
    </w:r>
  </w:p>
  <w:p w:rsidR="00B1301B" w:rsidRDefault="00B1301B">
    <w:pPr>
      <w:pStyle w:val="a7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01B" w:rsidRDefault="00E61D7A">
    <w:pPr>
      <w:pStyle w:val="a7"/>
      <w:ind w:leftChars="0" w:left="0" w:firstLine="0"/>
      <w:jc w:val="center"/>
    </w:pPr>
    <w:r>
      <w:rPr>
        <w:rFonts w:hint="eastAsia"/>
      </w:rPr>
      <w:t>-</w:t>
    </w:r>
    <w:r w:rsidR="00394607">
      <w:rPr>
        <w:rStyle w:val="ad"/>
      </w:rPr>
      <w:fldChar w:fldCharType="begin"/>
    </w:r>
    <w:r>
      <w:rPr>
        <w:rStyle w:val="ad"/>
      </w:rPr>
      <w:instrText xml:space="preserve"> PAGE </w:instrText>
    </w:r>
    <w:r w:rsidR="00394607">
      <w:rPr>
        <w:rStyle w:val="ad"/>
      </w:rPr>
      <w:fldChar w:fldCharType="separate"/>
    </w:r>
    <w:r w:rsidR="00D2007C">
      <w:rPr>
        <w:rStyle w:val="ad"/>
        <w:noProof/>
      </w:rPr>
      <w:t>1</w:t>
    </w:r>
    <w:r w:rsidR="00394607">
      <w:rPr>
        <w:rStyle w:val="ad"/>
      </w:rPr>
      <w:fldChar w:fldCharType="end"/>
    </w:r>
    <w:r>
      <w:rPr>
        <w:rStyle w:val="ad"/>
        <w:rFonts w:hint="eastAsia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104A" w:rsidRDefault="0075104A" w:rsidP="001B0A63">
      <w:r>
        <w:separator/>
      </w:r>
    </w:p>
  </w:footnote>
  <w:footnote w:type="continuationSeparator" w:id="0">
    <w:p w:rsidR="0075104A" w:rsidRDefault="0075104A" w:rsidP="001B0A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01B" w:rsidRDefault="00B1301B">
    <w:pPr>
      <w:pStyle w:val="a8"/>
      <w:ind w:left="359" w:firstLine="30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01B" w:rsidRDefault="00B1301B">
    <w:pPr>
      <w:pStyle w:val="a8"/>
      <w:pBdr>
        <w:bottom w:val="none" w:sz="0" w:space="1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01B" w:rsidRDefault="00B1301B">
    <w:pPr>
      <w:pStyle w:val="a8"/>
      <w:pBdr>
        <w:bottom w:val="none" w:sz="0" w:space="1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01B" w:rsidRDefault="00B1301B">
    <w:pPr>
      <w:pStyle w:val="a8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669B9"/>
    <w:multiLevelType w:val="multilevel"/>
    <w:tmpl w:val="0F2669B9"/>
    <w:lvl w:ilvl="0">
      <w:start w:val="1"/>
      <w:numFmt w:val="decimalEnclosedCircle"/>
      <w:lvlText w:val="%1"/>
      <w:lvlJc w:val="left"/>
      <w:pPr>
        <w:ind w:left="7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99" w:hanging="420"/>
      </w:pPr>
    </w:lvl>
    <w:lvl w:ilvl="2">
      <w:start w:val="1"/>
      <w:numFmt w:val="lowerRoman"/>
      <w:lvlText w:val="%3."/>
      <w:lvlJc w:val="right"/>
      <w:pPr>
        <w:ind w:left="1619" w:hanging="420"/>
      </w:pPr>
    </w:lvl>
    <w:lvl w:ilvl="3">
      <w:start w:val="1"/>
      <w:numFmt w:val="decimal"/>
      <w:lvlText w:val="%4."/>
      <w:lvlJc w:val="left"/>
      <w:pPr>
        <w:ind w:left="2039" w:hanging="420"/>
      </w:pPr>
    </w:lvl>
    <w:lvl w:ilvl="4">
      <w:start w:val="1"/>
      <w:numFmt w:val="lowerLetter"/>
      <w:lvlText w:val="%5)"/>
      <w:lvlJc w:val="left"/>
      <w:pPr>
        <w:ind w:left="2459" w:hanging="420"/>
      </w:pPr>
    </w:lvl>
    <w:lvl w:ilvl="5">
      <w:start w:val="1"/>
      <w:numFmt w:val="lowerRoman"/>
      <w:lvlText w:val="%6."/>
      <w:lvlJc w:val="right"/>
      <w:pPr>
        <w:ind w:left="2879" w:hanging="420"/>
      </w:pPr>
    </w:lvl>
    <w:lvl w:ilvl="6">
      <w:start w:val="1"/>
      <w:numFmt w:val="decimal"/>
      <w:lvlText w:val="%7."/>
      <w:lvlJc w:val="left"/>
      <w:pPr>
        <w:ind w:left="3299" w:hanging="420"/>
      </w:pPr>
    </w:lvl>
    <w:lvl w:ilvl="7">
      <w:start w:val="1"/>
      <w:numFmt w:val="lowerLetter"/>
      <w:lvlText w:val="%8)"/>
      <w:lvlJc w:val="left"/>
      <w:pPr>
        <w:ind w:left="3719" w:hanging="420"/>
      </w:pPr>
    </w:lvl>
    <w:lvl w:ilvl="8">
      <w:start w:val="1"/>
      <w:numFmt w:val="lowerRoman"/>
      <w:lvlText w:val="%9."/>
      <w:lvlJc w:val="right"/>
      <w:pPr>
        <w:ind w:left="4139" w:hanging="420"/>
      </w:pPr>
    </w:lvl>
  </w:abstractNum>
  <w:abstractNum w:abstractNumId="1">
    <w:nsid w:val="4EDB649F"/>
    <w:multiLevelType w:val="multilevel"/>
    <w:tmpl w:val="4EDB649F"/>
    <w:lvl w:ilvl="0">
      <w:start w:val="1"/>
      <w:numFmt w:val="decimalEnclosedCircle"/>
      <w:lvlText w:val="%1"/>
      <w:lvlJc w:val="left"/>
      <w:pPr>
        <w:ind w:left="7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99" w:hanging="420"/>
      </w:pPr>
    </w:lvl>
    <w:lvl w:ilvl="2">
      <w:start w:val="1"/>
      <w:numFmt w:val="lowerRoman"/>
      <w:lvlText w:val="%3."/>
      <w:lvlJc w:val="right"/>
      <w:pPr>
        <w:ind w:left="1619" w:hanging="420"/>
      </w:pPr>
    </w:lvl>
    <w:lvl w:ilvl="3">
      <w:start w:val="1"/>
      <w:numFmt w:val="decimal"/>
      <w:lvlText w:val="%4."/>
      <w:lvlJc w:val="left"/>
      <w:pPr>
        <w:ind w:left="2039" w:hanging="420"/>
      </w:pPr>
    </w:lvl>
    <w:lvl w:ilvl="4">
      <w:start w:val="1"/>
      <w:numFmt w:val="lowerLetter"/>
      <w:lvlText w:val="%5)"/>
      <w:lvlJc w:val="left"/>
      <w:pPr>
        <w:ind w:left="2459" w:hanging="420"/>
      </w:pPr>
    </w:lvl>
    <w:lvl w:ilvl="5">
      <w:start w:val="1"/>
      <w:numFmt w:val="lowerRoman"/>
      <w:lvlText w:val="%6."/>
      <w:lvlJc w:val="right"/>
      <w:pPr>
        <w:ind w:left="2879" w:hanging="420"/>
      </w:pPr>
    </w:lvl>
    <w:lvl w:ilvl="6">
      <w:start w:val="1"/>
      <w:numFmt w:val="decimal"/>
      <w:lvlText w:val="%7."/>
      <w:lvlJc w:val="left"/>
      <w:pPr>
        <w:ind w:left="3299" w:hanging="420"/>
      </w:pPr>
    </w:lvl>
    <w:lvl w:ilvl="7">
      <w:start w:val="1"/>
      <w:numFmt w:val="lowerLetter"/>
      <w:lvlText w:val="%8)"/>
      <w:lvlJc w:val="left"/>
      <w:pPr>
        <w:ind w:left="3719" w:hanging="420"/>
      </w:pPr>
    </w:lvl>
    <w:lvl w:ilvl="8">
      <w:start w:val="1"/>
      <w:numFmt w:val="lowerRoman"/>
      <w:lvlText w:val="%9."/>
      <w:lvlJc w:val="right"/>
      <w:pPr>
        <w:ind w:left="4139" w:hanging="420"/>
      </w:pPr>
    </w:lvl>
  </w:abstractNum>
  <w:abstractNum w:abstractNumId="2">
    <w:nsid w:val="50ED5A56"/>
    <w:multiLevelType w:val="multilevel"/>
    <w:tmpl w:val="50ED5A56"/>
    <w:lvl w:ilvl="0">
      <w:start w:val="1"/>
      <w:numFmt w:val="decimalEnclosedCircle"/>
      <w:lvlText w:val="%1"/>
      <w:lvlJc w:val="left"/>
      <w:pPr>
        <w:ind w:left="779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99" w:hanging="420"/>
      </w:pPr>
    </w:lvl>
    <w:lvl w:ilvl="2">
      <w:start w:val="1"/>
      <w:numFmt w:val="lowerRoman"/>
      <w:lvlText w:val="%3."/>
      <w:lvlJc w:val="right"/>
      <w:pPr>
        <w:ind w:left="1619" w:hanging="420"/>
      </w:pPr>
    </w:lvl>
    <w:lvl w:ilvl="3">
      <w:start w:val="1"/>
      <w:numFmt w:val="decimal"/>
      <w:lvlText w:val="%4."/>
      <w:lvlJc w:val="left"/>
      <w:pPr>
        <w:ind w:left="2039" w:hanging="420"/>
      </w:pPr>
    </w:lvl>
    <w:lvl w:ilvl="4">
      <w:start w:val="1"/>
      <w:numFmt w:val="lowerLetter"/>
      <w:lvlText w:val="%5)"/>
      <w:lvlJc w:val="left"/>
      <w:pPr>
        <w:ind w:left="2459" w:hanging="420"/>
      </w:pPr>
    </w:lvl>
    <w:lvl w:ilvl="5">
      <w:start w:val="1"/>
      <w:numFmt w:val="lowerRoman"/>
      <w:lvlText w:val="%6."/>
      <w:lvlJc w:val="right"/>
      <w:pPr>
        <w:ind w:left="2879" w:hanging="420"/>
      </w:pPr>
    </w:lvl>
    <w:lvl w:ilvl="6">
      <w:start w:val="1"/>
      <w:numFmt w:val="decimal"/>
      <w:lvlText w:val="%7."/>
      <w:lvlJc w:val="left"/>
      <w:pPr>
        <w:ind w:left="3299" w:hanging="420"/>
      </w:pPr>
    </w:lvl>
    <w:lvl w:ilvl="7">
      <w:start w:val="1"/>
      <w:numFmt w:val="lowerLetter"/>
      <w:lvlText w:val="%8)"/>
      <w:lvlJc w:val="left"/>
      <w:pPr>
        <w:ind w:left="3719" w:hanging="420"/>
      </w:pPr>
    </w:lvl>
    <w:lvl w:ilvl="8">
      <w:start w:val="1"/>
      <w:numFmt w:val="lowerRoman"/>
      <w:lvlText w:val="%9."/>
      <w:lvlJc w:val="right"/>
      <w:pPr>
        <w:ind w:left="4139" w:hanging="420"/>
      </w:pPr>
    </w:lvl>
  </w:abstractNum>
  <w:abstractNum w:abstractNumId="3">
    <w:nsid w:val="5B9E01D6"/>
    <w:multiLevelType w:val="multilevel"/>
    <w:tmpl w:val="5B9E01D6"/>
    <w:lvl w:ilvl="0">
      <w:start w:val="1"/>
      <w:numFmt w:val="decimalEnclosedCircle"/>
      <w:lvlText w:val="%1"/>
      <w:lvlJc w:val="left"/>
      <w:pPr>
        <w:ind w:left="779" w:hanging="420"/>
      </w:pPr>
      <w:rPr>
        <w:rFonts w:ascii="Cambria Math" w:hAnsi="Cambria Math" w:hint="default"/>
        <w:b w:val="0"/>
      </w:rPr>
    </w:lvl>
    <w:lvl w:ilvl="1">
      <w:start w:val="1"/>
      <w:numFmt w:val="lowerLetter"/>
      <w:lvlText w:val="%2)"/>
      <w:lvlJc w:val="left"/>
      <w:pPr>
        <w:ind w:left="1199" w:hanging="420"/>
      </w:pPr>
    </w:lvl>
    <w:lvl w:ilvl="2">
      <w:start w:val="1"/>
      <w:numFmt w:val="lowerRoman"/>
      <w:lvlText w:val="%3."/>
      <w:lvlJc w:val="right"/>
      <w:pPr>
        <w:ind w:left="1619" w:hanging="420"/>
      </w:pPr>
    </w:lvl>
    <w:lvl w:ilvl="3">
      <w:start w:val="1"/>
      <w:numFmt w:val="decimal"/>
      <w:lvlText w:val="%4."/>
      <w:lvlJc w:val="left"/>
      <w:pPr>
        <w:ind w:left="2039" w:hanging="420"/>
      </w:pPr>
    </w:lvl>
    <w:lvl w:ilvl="4">
      <w:start w:val="1"/>
      <w:numFmt w:val="lowerLetter"/>
      <w:lvlText w:val="%5)"/>
      <w:lvlJc w:val="left"/>
      <w:pPr>
        <w:ind w:left="2459" w:hanging="420"/>
      </w:pPr>
    </w:lvl>
    <w:lvl w:ilvl="5">
      <w:start w:val="1"/>
      <w:numFmt w:val="lowerRoman"/>
      <w:lvlText w:val="%6."/>
      <w:lvlJc w:val="right"/>
      <w:pPr>
        <w:ind w:left="2879" w:hanging="420"/>
      </w:pPr>
    </w:lvl>
    <w:lvl w:ilvl="6">
      <w:start w:val="1"/>
      <w:numFmt w:val="decimal"/>
      <w:lvlText w:val="%7."/>
      <w:lvlJc w:val="left"/>
      <w:pPr>
        <w:ind w:left="3299" w:hanging="420"/>
      </w:pPr>
    </w:lvl>
    <w:lvl w:ilvl="7">
      <w:start w:val="1"/>
      <w:numFmt w:val="lowerLetter"/>
      <w:lvlText w:val="%8)"/>
      <w:lvlJc w:val="left"/>
      <w:pPr>
        <w:ind w:left="3719" w:hanging="420"/>
      </w:pPr>
    </w:lvl>
    <w:lvl w:ilvl="8">
      <w:start w:val="1"/>
      <w:numFmt w:val="lowerRoman"/>
      <w:lvlText w:val="%9."/>
      <w:lvlJc w:val="right"/>
      <w:pPr>
        <w:ind w:left="4139" w:hanging="420"/>
      </w:pPr>
    </w:lvl>
  </w:abstractNum>
  <w:abstractNum w:abstractNumId="4">
    <w:nsid w:val="78DF58AC"/>
    <w:multiLevelType w:val="multilevel"/>
    <w:tmpl w:val="78DF58AC"/>
    <w:lvl w:ilvl="0">
      <w:start w:val="1"/>
      <w:numFmt w:val="decimalEnclosedCircle"/>
      <w:lvlText w:val="%1"/>
      <w:lvlJc w:val="left"/>
      <w:pPr>
        <w:ind w:left="779" w:hanging="420"/>
      </w:pPr>
      <w:rPr>
        <w:rFonts w:ascii="Cambria Math" w:hAnsi="Cambria Math" w:hint="default"/>
        <w:b w:val="0"/>
      </w:rPr>
    </w:lvl>
    <w:lvl w:ilvl="1">
      <w:start w:val="1"/>
      <w:numFmt w:val="lowerLetter"/>
      <w:lvlText w:val="%2)"/>
      <w:lvlJc w:val="left"/>
      <w:pPr>
        <w:ind w:left="1199" w:hanging="420"/>
      </w:pPr>
    </w:lvl>
    <w:lvl w:ilvl="2">
      <w:start w:val="1"/>
      <w:numFmt w:val="lowerRoman"/>
      <w:lvlText w:val="%3."/>
      <w:lvlJc w:val="right"/>
      <w:pPr>
        <w:ind w:left="1619" w:hanging="420"/>
      </w:pPr>
    </w:lvl>
    <w:lvl w:ilvl="3">
      <w:start w:val="1"/>
      <w:numFmt w:val="decimal"/>
      <w:lvlText w:val="%4."/>
      <w:lvlJc w:val="left"/>
      <w:pPr>
        <w:ind w:left="2039" w:hanging="420"/>
      </w:pPr>
    </w:lvl>
    <w:lvl w:ilvl="4">
      <w:start w:val="1"/>
      <w:numFmt w:val="lowerLetter"/>
      <w:lvlText w:val="%5)"/>
      <w:lvlJc w:val="left"/>
      <w:pPr>
        <w:ind w:left="2459" w:hanging="420"/>
      </w:pPr>
    </w:lvl>
    <w:lvl w:ilvl="5">
      <w:start w:val="1"/>
      <w:numFmt w:val="lowerRoman"/>
      <w:lvlText w:val="%6."/>
      <w:lvlJc w:val="right"/>
      <w:pPr>
        <w:ind w:left="2879" w:hanging="420"/>
      </w:pPr>
    </w:lvl>
    <w:lvl w:ilvl="6">
      <w:start w:val="1"/>
      <w:numFmt w:val="decimal"/>
      <w:lvlText w:val="%7."/>
      <w:lvlJc w:val="left"/>
      <w:pPr>
        <w:ind w:left="3299" w:hanging="420"/>
      </w:pPr>
    </w:lvl>
    <w:lvl w:ilvl="7">
      <w:start w:val="1"/>
      <w:numFmt w:val="lowerLetter"/>
      <w:lvlText w:val="%8)"/>
      <w:lvlJc w:val="left"/>
      <w:pPr>
        <w:ind w:left="3719" w:hanging="420"/>
      </w:pPr>
    </w:lvl>
    <w:lvl w:ilvl="8">
      <w:start w:val="1"/>
      <w:numFmt w:val="lowerRoman"/>
      <w:lvlText w:val="%9."/>
      <w:lvlJc w:val="right"/>
      <w:pPr>
        <w:ind w:left="4139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bordersDoNotSurroundHeader/>
  <w:bordersDoNotSurroundFooter/>
  <w:proofState w:spelling="clean"/>
  <w:stylePaneFormatFilter w:val="3F01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RjZDEyODY2MmFkOTRiOGY0ZTk1NWUxYmQxYjljODgifQ=="/>
  </w:docVars>
  <w:rsids>
    <w:rsidRoot w:val="00172A27"/>
    <w:rsid w:val="00004B67"/>
    <w:rsid w:val="00007905"/>
    <w:rsid w:val="000102E3"/>
    <w:rsid w:val="0001337D"/>
    <w:rsid w:val="0001470A"/>
    <w:rsid w:val="00014B67"/>
    <w:rsid w:val="000150AF"/>
    <w:rsid w:val="00025314"/>
    <w:rsid w:val="00043452"/>
    <w:rsid w:val="0005318D"/>
    <w:rsid w:val="000613F9"/>
    <w:rsid w:val="000629D0"/>
    <w:rsid w:val="000674B8"/>
    <w:rsid w:val="00067E1C"/>
    <w:rsid w:val="000703AD"/>
    <w:rsid w:val="00073A2B"/>
    <w:rsid w:val="00074F5A"/>
    <w:rsid w:val="000807EF"/>
    <w:rsid w:val="00093714"/>
    <w:rsid w:val="000A351E"/>
    <w:rsid w:val="000A4706"/>
    <w:rsid w:val="000B388E"/>
    <w:rsid w:val="000B3987"/>
    <w:rsid w:val="000B585B"/>
    <w:rsid w:val="000B5B67"/>
    <w:rsid w:val="000C1882"/>
    <w:rsid w:val="000C3B71"/>
    <w:rsid w:val="000D5326"/>
    <w:rsid w:val="000D615B"/>
    <w:rsid w:val="000E1447"/>
    <w:rsid w:val="000F68B4"/>
    <w:rsid w:val="000F6BC0"/>
    <w:rsid w:val="000F7277"/>
    <w:rsid w:val="0010189F"/>
    <w:rsid w:val="0010562D"/>
    <w:rsid w:val="0011012E"/>
    <w:rsid w:val="0011736A"/>
    <w:rsid w:val="00126E94"/>
    <w:rsid w:val="0013391F"/>
    <w:rsid w:val="00137426"/>
    <w:rsid w:val="00140FEC"/>
    <w:rsid w:val="00142D07"/>
    <w:rsid w:val="00150A43"/>
    <w:rsid w:val="00153B1A"/>
    <w:rsid w:val="00155EC3"/>
    <w:rsid w:val="00160404"/>
    <w:rsid w:val="00172A27"/>
    <w:rsid w:val="001737AF"/>
    <w:rsid w:val="0019212A"/>
    <w:rsid w:val="00192191"/>
    <w:rsid w:val="0019459E"/>
    <w:rsid w:val="001A3296"/>
    <w:rsid w:val="001B0A63"/>
    <w:rsid w:val="001B7F71"/>
    <w:rsid w:val="001C53FC"/>
    <w:rsid w:val="001C6C8A"/>
    <w:rsid w:val="001D29CB"/>
    <w:rsid w:val="001D2A45"/>
    <w:rsid w:val="001D3CF2"/>
    <w:rsid w:val="001E5C83"/>
    <w:rsid w:val="001E5DA1"/>
    <w:rsid w:val="001F06BA"/>
    <w:rsid w:val="001F248C"/>
    <w:rsid w:val="00201927"/>
    <w:rsid w:val="00204B4F"/>
    <w:rsid w:val="00212DE6"/>
    <w:rsid w:val="002232EA"/>
    <w:rsid w:val="00223D47"/>
    <w:rsid w:val="0022438E"/>
    <w:rsid w:val="00233A75"/>
    <w:rsid w:val="0023499B"/>
    <w:rsid w:val="002367DB"/>
    <w:rsid w:val="00237BEB"/>
    <w:rsid w:val="00243DD5"/>
    <w:rsid w:val="00247916"/>
    <w:rsid w:val="002670B6"/>
    <w:rsid w:val="002730F3"/>
    <w:rsid w:val="00280CBF"/>
    <w:rsid w:val="00295430"/>
    <w:rsid w:val="002A3AB5"/>
    <w:rsid w:val="002A7A03"/>
    <w:rsid w:val="002B0369"/>
    <w:rsid w:val="002C4BB1"/>
    <w:rsid w:val="002C5971"/>
    <w:rsid w:val="002C7313"/>
    <w:rsid w:val="002E3140"/>
    <w:rsid w:val="002F3D46"/>
    <w:rsid w:val="003006C4"/>
    <w:rsid w:val="00307EF3"/>
    <w:rsid w:val="00314B94"/>
    <w:rsid w:val="00322BCA"/>
    <w:rsid w:val="003243A2"/>
    <w:rsid w:val="00327C45"/>
    <w:rsid w:val="00331580"/>
    <w:rsid w:val="0033511C"/>
    <w:rsid w:val="003376D2"/>
    <w:rsid w:val="0035535E"/>
    <w:rsid w:val="00357754"/>
    <w:rsid w:val="00364BE1"/>
    <w:rsid w:val="00373B08"/>
    <w:rsid w:val="00375AFB"/>
    <w:rsid w:val="003802C1"/>
    <w:rsid w:val="00385084"/>
    <w:rsid w:val="0038529B"/>
    <w:rsid w:val="00387039"/>
    <w:rsid w:val="00394607"/>
    <w:rsid w:val="003A77A7"/>
    <w:rsid w:val="003A7CE7"/>
    <w:rsid w:val="003B67AC"/>
    <w:rsid w:val="003B6C7C"/>
    <w:rsid w:val="003C413C"/>
    <w:rsid w:val="003C5E3C"/>
    <w:rsid w:val="003C6A3E"/>
    <w:rsid w:val="003D2513"/>
    <w:rsid w:val="003D435C"/>
    <w:rsid w:val="003E1BE1"/>
    <w:rsid w:val="003E1F0E"/>
    <w:rsid w:val="00400A7B"/>
    <w:rsid w:val="0042664F"/>
    <w:rsid w:val="00431BC9"/>
    <w:rsid w:val="00453386"/>
    <w:rsid w:val="00467B1C"/>
    <w:rsid w:val="004705A6"/>
    <w:rsid w:val="004759A9"/>
    <w:rsid w:val="00475A4D"/>
    <w:rsid w:val="004835F1"/>
    <w:rsid w:val="0048691B"/>
    <w:rsid w:val="00491FBC"/>
    <w:rsid w:val="00496875"/>
    <w:rsid w:val="004A1525"/>
    <w:rsid w:val="004A54B3"/>
    <w:rsid w:val="004A72C8"/>
    <w:rsid w:val="004C11DF"/>
    <w:rsid w:val="004C1927"/>
    <w:rsid w:val="004C7D13"/>
    <w:rsid w:val="004E2AE1"/>
    <w:rsid w:val="004E3238"/>
    <w:rsid w:val="004F072B"/>
    <w:rsid w:val="004F0CEE"/>
    <w:rsid w:val="004F2B32"/>
    <w:rsid w:val="004F7DD6"/>
    <w:rsid w:val="004F7E61"/>
    <w:rsid w:val="00510258"/>
    <w:rsid w:val="00510750"/>
    <w:rsid w:val="00510F7A"/>
    <w:rsid w:val="005123D3"/>
    <w:rsid w:val="00512F26"/>
    <w:rsid w:val="00515291"/>
    <w:rsid w:val="00516E59"/>
    <w:rsid w:val="005172B9"/>
    <w:rsid w:val="005249BC"/>
    <w:rsid w:val="00530F3D"/>
    <w:rsid w:val="005322E5"/>
    <w:rsid w:val="0053443F"/>
    <w:rsid w:val="00544064"/>
    <w:rsid w:val="00551BCC"/>
    <w:rsid w:val="00561FA5"/>
    <w:rsid w:val="00580E45"/>
    <w:rsid w:val="00581DDB"/>
    <w:rsid w:val="005828EA"/>
    <w:rsid w:val="005838AF"/>
    <w:rsid w:val="00583D21"/>
    <w:rsid w:val="00583F45"/>
    <w:rsid w:val="0058427E"/>
    <w:rsid w:val="00594C79"/>
    <w:rsid w:val="00597B99"/>
    <w:rsid w:val="005A1742"/>
    <w:rsid w:val="005A39DF"/>
    <w:rsid w:val="005A5DD5"/>
    <w:rsid w:val="005A7AB9"/>
    <w:rsid w:val="005C3010"/>
    <w:rsid w:val="005C4740"/>
    <w:rsid w:val="005D599A"/>
    <w:rsid w:val="005F0EA2"/>
    <w:rsid w:val="005F4628"/>
    <w:rsid w:val="005F68F4"/>
    <w:rsid w:val="00602352"/>
    <w:rsid w:val="006124BA"/>
    <w:rsid w:val="0061729F"/>
    <w:rsid w:val="006376D1"/>
    <w:rsid w:val="0064355F"/>
    <w:rsid w:val="0065086F"/>
    <w:rsid w:val="00661033"/>
    <w:rsid w:val="006667A9"/>
    <w:rsid w:val="0067022C"/>
    <w:rsid w:val="00673B9C"/>
    <w:rsid w:val="00693478"/>
    <w:rsid w:val="006A3498"/>
    <w:rsid w:val="006A78D0"/>
    <w:rsid w:val="006B5A5C"/>
    <w:rsid w:val="006B623F"/>
    <w:rsid w:val="006B7194"/>
    <w:rsid w:val="006C0220"/>
    <w:rsid w:val="006C4575"/>
    <w:rsid w:val="006D41B8"/>
    <w:rsid w:val="006D7422"/>
    <w:rsid w:val="006F1DFE"/>
    <w:rsid w:val="006F4F20"/>
    <w:rsid w:val="006F62D4"/>
    <w:rsid w:val="00702F11"/>
    <w:rsid w:val="0071616E"/>
    <w:rsid w:val="00734794"/>
    <w:rsid w:val="00736CC8"/>
    <w:rsid w:val="00736DDF"/>
    <w:rsid w:val="00747687"/>
    <w:rsid w:val="0075104A"/>
    <w:rsid w:val="007515DB"/>
    <w:rsid w:val="007558E5"/>
    <w:rsid w:val="007673E1"/>
    <w:rsid w:val="0077723A"/>
    <w:rsid w:val="00781A3D"/>
    <w:rsid w:val="007828A7"/>
    <w:rsid w:val="007855BE"/>
    <w:rsid w:val="007A355E"/>
    <w:rsid w:val="007B1C67"/>
    <w:rsid w:val="007B2A8D"/>
    <w:rsid w:val="007B2C77"/>
    <w:rsid w:val="007B3F7D"/>
    <w:rsid w:val="007B500E"/>
    <w:rsid w:val="007E4042"/>
    <w:rsid w:val="008007C0"/>
    <w:rsid w:val="0081387F"/>
    <w:rsid w:val="008148F2"/>
    <w:rsid w:val="00816680"/>
    <w:rsid w:val="00817D50"/>
    <w:rsid w:val="00823FE7"/>
    <w:rsid w:val="00826023"/>
    <w:rsid w:val="00826E79"/>
    <w:rsid w:val="008329E0"/>
    <w:rsid w:val="00834C5D"/>
    <w:rsid w:val="008378C8"/>
    <w:rsid w:val="00842CF0"/>
    <w:rsid w:val="00854DF4"/>
    <w:rsid w:val="008636E6"/>
    <w:rsid w:val="00874A0C"/>
    <w:rsid w:val="00875B64"/>
    <w:rsid w:val="00875BE9"/>
    <w:rsid w:val="008829CF"/>
    <w:rsid w:val="00884EF4"/>
    <w:rsid w:val="00884FCB"/>
    <w:rsid w:val="008913A6"/>
    <w:rsid w:val="00891619"/>
    <w:rsid w:val="008922CD"/>
    <w:rsid w:val="00895530"/>
    <w:rsid w:val="00895E0E"/>
    <w:rsid w:val="008A13F2"/>
    <w:rsid w:val="008A2558"/>
    <w:rsid w:val="008A44B8"/>
    <w:rsid w:val="008A6C4F"/>
    <w:rsid w:val="008C4141"/>
    <w:rsid w:val="008C4FF2"/>
    <w:rsid w:val="008C5BAE"/>
    <w:rsid w:val="008E637D"/>
    <w:rsid w:val="008E6E5F"/>
    <w:rsid w:val="008F1581"/>
    <w:rsid w:val="008F221A"/>
    <w:rsid w:val="008F25CB"/>
    <w:rsid w:val="008F2849"/>
    <w:rsid w:val="008F4C0A"/>
    <w:rsid w:val="008F7E86"/>
    <w:rsid w:val="0090798B"/>
    <w:rsid w:val="009137A5"/>
    <w:rsid w:val="00923B9D"/>
    <w:rsid w:val="00924DB7"/>
    <w:rsid w:val="00934893"/>
    <w:rsid w:val="0093617B"/>
    <w:rsid w:val="00937DE3"/>
    <w:rsid w:val="00941B3C"/>
    <w:rsid w:val="00953C42"/>
    <w:rsid w:val="0095490A"/>
    <w:rsid w:val="00955F3F"/>
    <w:rsid w:val="00955FC7"/>
    <w:rsid w:val="00957C4D"/>
    <w:rsid w:val="00962D10"/>
    <w:rsid w:val="00962F5C"/>
    <w:rsid w:val="00962FFF"/>
    <w:rsid w:val="0096440D"/>
    <w:rsid w:val="00967732"/>
    <w:rsid w:val="00974BEC"/>
    <w:rsid w:val="00977A85"/>
    <w:rsid w:val="009821FB"/>
    <w:rsid w:val="00987D05"/>
    <w:rsid w:val="00996FCF"/>
    <w:rsid w:val="009C4B2A"/>
    <w:rsid w:val="009C5FA6"/>
    <w:rsid w:val="009D0AD5"/>
    <w:rsid w:val="009D3920"/>
    <w:rsid w:val="009D400C"/>
    <w:rsid w:val="009E4B6C"/>
    <w:rsid w:val="009F116D"/>
    <w:rsid w:val="009F42EF"/>
    <w:rsid w:val="009F5197"/>
    <w:rsid w:val="00A0003A"/>
    <w:rsid w:val="00A00D93"/>
    <w:rsid w:val="00A02BB7"/>
    <w:rsid w:val="00A04072"/>
    <w:rsid w:val="00A0671A"/>
    <w:rsid w:val="00A15355"/>
    <w:rsid w:val="00A20CD5"/>
    <w:rsid w:val="00A21E27"/>
    <w:rsid w:val="00A2438C"/>
    <w:rsid w:val="00A331D2"/>
    <w:rsid w:val="00A34F91"/>
    <w:rsid w:val="00A53343"/>
    <w:rsid w:val="00A573AF"/>
    <w:rsid w:val="00A60C59"/>
    <w:rsid w:val="00A6573F"/>
    <w:rsid w:val="00A66270"/>
    <w:rsid w:val="00A70C82"/>
    <w:rsid w:val="00A714F9"/>
    <w:rsid w:val="00A7457E"/>
    <w:rsid w:val="00A8324C"/>
    <w:rsid w:val="00A8666E"/>
    <w:rsid w:val="00A876F7"/>
    <w:rsid w:val="00A92793"/>
    <w:rsid w:val="00AA4B55"/>
    <w:rsid w:val="00AB0201"/>
    <w:rsid w:val="00AB38E9"/>
    <w:rsid w:val="00AB775B"/>
    <w:rsid w:val="00AC5254"/>
    <w:rsid w:val="00AD044B"/>
    <w:rsid w:val="00AD0D2D"/>
    <w:rsid w:val="00AD1A81"/>
    <w:rsid w:val="00AE0A0E"/>
    <w:rsid w:val="00AF1811"/>
    <w:rsid w:val="00AF6744"/>
    <w:rsid w:val="00B06089"/>
    <w:rsid w:val="00B1301B"/>
    <w:rsid w:val="00B1726E"/>
    <w:rsid w:val="00B22E06"/>
    <w:rsid w:val="00B25957"/>
    <w:rsid w:val="00B30AD0"/>
    <w:rsid w:val="00B47F73"/>
    <w:rsid w:val="00B55462"/>
    <w:rsid w:val="00B612E7"/>
    <w:rsid w:val="00B62C97"/>
    <w:rsid w:val="00B644DB"/>
    <w:rsid w:val="00B84EC8"/>
    <w:rsid w:val="00B85BDF"/>
    <w:rsid w:val="00B877AA"/>
    <w:rsid w:val="00B9453B"/>
    <w:rsid w:val="00BA010D"/>
    <w:rsid w:val="00BA0ACF"/>
    <w:rsid w:val="00BA49AC"/>
    <w:rsid w:val="00BA5F26"/>
    <w:rsid w:val="00BA7825"/>
    <w:rsid w:val="00BB14C4"/>
    <w:rsid w:val="00BB2E4B"/>
    <w:rsid w:val="00BD07DA"/>
    <w:rsid w:val="00BE32FC"/>
    <w:rsid w:val="00BE5447"/>
    <w:rsid w:val="00BF2CED"/>
    <w:rsid w:val="00BF49E2"/>
    <w:rsid w:val="00BF5CE4"/>
    <w:rsid w:val="00C00CEE"/>
    <w:rsid w:val="00C06170"/>
    <w:rsid w:val="00C15805"/>
    <w:rsid w:val="00C225D4"/>
    <w:rsid w:val="00C30D03"/>
    <w:rsid w:val="00C34096"/>
    <w:rsid w:val="00C34F2D"/>
    <w:rsid w:val="00C37B96"/>
    <w:rsid w:val="00C40429"/>
    <w:rsid w:val="00C42656"/>
    <w:rsid w:val="00C47FBE"/>
    <w:rsid w:val="00C51DE1"/>
    <w:rsid w:val="00C612A1"/>
    <w:rsid w:val="00C670AB"/>
    <w:rsid w:val="00C77CD9"/>
    <w:rsid w:val="00C864AA"/>
    <w:rsid w:val="00C86A83"/>
    <w:rsid w:val="00C91855"/>
    <w:rsid w:val="00C91AB2"/>
    <w:rsid w:val="00C962F1"/>
    <w:rsid w:val="00CA3D27"/>
    <w:rsid w:val="00CB2A06"/>
    <w:rsid w:val="00CC0EE0"/>
    <w:rsid w:val="00CC75EA"/>
    <w:rsid w:val="00CD1715"/>
    <w:rsid w:val="00CE4802"/>
    <w:rsid w:val="00CE4A11"/>
    <w:rsid w:val="00CE66E0"/>
    <w:rsid w:val="00CE7132"/>
    <w:rsid w:val="00CF1DD4"/>
    <w:rsid w:val="00CF5B31"/>
    <w:rsid w:val="00CF6B8F"/>
    <w:rsid w:val="00D01E02"/>
    <w:rsid w:val="00D17280"/>
    <w:rsid w:val="00D2007C"/>
    <w:rsid w:val="00D238C6"/>
    <w:rsid w:val="00D33D8F"/>
    <w:rsid w:val="00D46156"/>
    <w:rsid w:val="00D553C2"/>
    <w:rsid w:val="00D673B6"/>
    <w:rsid w:val="00D67624"/>
    <w:rsid w:val="00D84C5B"/>
    <w:rsid w:val="00D85401"/>
    <w:rsid w:val="00D85FB7"/>
    <w:rsid w:val="00D9786F"/>
    <w:rsid w:val="00DA61BD"/>
    <w:rsid w:val="00DA72CF"/>
    <w:rsid w:val="00DB250D"/>
    <w:rsid w:val="00DB2FF0"/>
    <w:rsid w:val="00DC1CAA"/>
    <w:rsid w:val="00DD373C"/>
    <w:rsid w:val="00DE23D2"/>
    <w:rsid w:val="00DF1FB6"/>
    <w:rsid w:val="00DF3AA0"/>
    <w:rsid w:val="00DF41FC"/>
    <w:rsid w:val="00DF4F96"/>
    <w:rsid w:val="00DF5B99"/>
    <w:rsid w:val="00DF6B05"/>
    <w:rsid w:val="00DF6E27"/>
    <w:rsid w:val="00E012AB"/>
    <w:rsid w:val="00E029DA"/>
    <w:rsid w:val="00E25A9C"/>
    <w:rsid w:val="00E27650"/>
    <w:rsid w:val="00E30FD2"/>
    <w:rsid w:val="00E420A5"/>
    <w:rsid w:val="00E54A72"/>
    <w:rsid w:val="00E54D02"/>
    <w:rsid w:val="00E55CD7"/>
    <w:rsid w:val="00E571B2"/>
    <w:rsid w:val="00E60B43"/>
    <w:rsid w:val="00E61540"/>
    <w:rsid w:val="00E61D7A"/>
    <w:rsid w:val="00E678BA"/>
    <w:rsid w:val="00E80B93"/>
    <w:rsid w:val="00E87A99"/>
    <w:rsid w:val="00E94F99"/>
    <w:rsid w:val="00E95F9E"/>
    <w:rsid w:val="00EA7B35"/>
    <w:rsid w:val="00EB00DB"/>
    <w:rsid w:val="00EB181C"/>
    <w:rsid w:val="00EC2231"/>
    <w:rsid w:val="00EC3445"/>
    <w:rsid w:val="00EC7B75"/>
    <w:rsid w:val="00ED318A"/>
    <w:rsid w:val="00ED4E7D"/>
    <w:rsid w:val="00EF2277"/>
    <w:rsid w:val="00EF2A38"/>
    <w:rsid w:val="00EF381E"/>
    <w:rsid w:val="00F0091C"/>
    <w:rsid w:val="00F06AF4"/>
    <w:rsid w:val="00F1066E"/>
    <w:rsid w:val="00F10D15"/>
    <w:rsid w:val="00F15831"/>
    <w:rsid w:val="00F328E6"/>
    <w:rsid w:val="00F54F78"/>
    <w:rsid w:val="00F64452"/>
    <w:rsid w:val="00F739C9"/>
    <w:rsid w:val="00F73E12"/>
    <w:rsid w:val="00F76F2E"/>
    <w:rsid w:val="00F8344A"/>
    <w:rsid w:val="00F96611"/>
    <w:rsid w:val="00F97F10"/>
    <w:rsid w:val="00FA0F50"/>
    <w:rsid w:val="00FA65ED"/>
    <w:rsid w:val="00FB2627"/>
    <w:rsid w:val="00FB48FA"/>
    <w:rsid w:val="00FC5E69"/>
    <w:rsid w:val="00FC6A1B"/>
    <w:rsid w:val="00FD3BBD"/>
    <w:rsid w:val="00FD3CA9"/>
    <w:rsid w:val="00FD54C6"/>
    <w:rsid w:val="00FF2F05"/>
    <w:rsid w:val="01FD42EF"/>
    <w:rsid w:val="038F08D7"/>
    <w:rsid w:val="0394749D"/>
    <w:rsid w:val="09E1604B"/>
    <w:rsid w:val="0F71459C"/>
    <w:rsid w:val="11B81406"/>
    <w:rsid w:val="11C97F1A"/>
    <w:rsid w:val="12355AE9"/>
    <w:rsid w:val="1298034C"/>
    <w:rsid w:val="160A7A35"/>
    <w:rsid w:val="19263374"/>
    <w:rsid w:val="1BDF17E7"/>
    <w:rsid w:val="1E1F26E2"/>
    <w:rsid w:val="1F176423"/>
    <w:rsid w:val="20953DB0"/>
    <w:rsid w:val="23104742"/>
    <w:rsid w:val="253835B7"/>
    <w:rsid w:val="26336D27"/>
    <w:rsid w:val="2A6F2B38"/>
    <w:rsid w:val="2C306043"/>
    <w:rsid w:val="2C9876B9"/>
    <w:rsid w:val="2D8A39A2"/>
    <w:rsid w:val="319215BA"/>
    <w:rsid w:val="31A33CBC"/>
    <w:rsid w:val="35CD57AB"/>
    <w:rsid w:val="4072248C"/>
    <w:rsid w:val="42B86530"/>
    <w:rsid w:val="43EA3432"/>
    <w:rsid w:val="4D78135D"/>
    <w:rsid w:val="4E352B1A"/>
    <w:rsid w:val="4FC04DF4"/>
    <w:rsid w:val="4FC11D5D"/>
    <w:rsid w:val="5688307F"/>
    <w:rsid w:val="588E3FB7"/>
    <w:rsid w:val="59E821DA"/>
    <w:rsid w:val="5BB2076D"/>
    <w:rsid w:val="5E4B7C64"/>
    <w:rsid w:val="5EAD70AB"/>
    <w:rsid w:val="60B502F3"/>
    <w:rsid w:val="624B5592"/>
    <w:rsid w:val="64327CB6"/>
    <w:rsid w:val="668D4E4C"/>
    <w:rsid w:val="682269E1"/>
    <w:rsid w:val="6C6D1ED1"/>
    <w:rsid w:val="728A6C65"/>
    <w:rsid w:val="72F26206"/>
    <w:rsid w:val="732B3A38"/>
    <w:rsid w:val="73504D4A"/>
    <w:rsid w:val="7BD3191E"/>
    <w:rsid w:val="7C1E06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header" w:uiPriority="99" w:unhideWhenUsed="1" w:qFormat="1"/>
    <w:lsdException w:name="footer" w:uiPriority="99" w:unhideWhenUsed="1" w:qFormat="1"/>
    <w:lsdException w:name="caption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ode" w:uiPriority="99" w:unhideWhenUsed="1" w:qFormat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301B"/>
    <w:pPr>
      <w:widowControl w:val="0"/>
      <w:adjustRightInd w:val="0"/>
      <w:snapToGrid w:val="0"/>
      <w:ind w:leftChars="171" w:left="360" w:hanging="1"/>
      <w:jc w:val="both"/>
    </w:pPr>
    <w:rPr>
      <w:rFonts w:ascii="Times New Roman" w:hAnsi="Times New Roman"/>
      <w:kern w:val="2"/>
      <w:sz w:val="21"/>
      <w:szCs w:val="22"/>
    </w:rPr>
  </w:style>
  <w:style w:type="paragraph" w:styleId="1">
    <w:name w:val="heading 1"/>
    <w:basedOn w:val="a"/>
    <w:next w:val="a"/>
    <w:qFormat/>
    <w:rsid w:val="00B1301B"/>
    <w:pPr>
      <w:autoSpaceDE w:val="0"/>
      <w:autoSpaceDN w:val="0"/>
      <w:spacing w:beforeLines="50" w:afterLines="50" w:line="360" w:lineRule="auto"/>
      <w:ind w:leftChars="0" w:left="0" w:firstLine="0"/>
      <w:jc w:val="center"/>
      <w:outlineLvl w:val="0"/>
    </w:pPr>
    <w:rPr>
      <w:b/>
      <w:snapToGrid w:val="0"/>
      <w:kern w:val="0"/>
      <w:sz w:val="32"/>
      <w:szCs w:val="24"/>
    </w:rPr>
  </w:style>
  <w:style w:type="paragraph" w:styleId="2">
    <w:name w:val="heading 2"/>
    <w:basedOn w:val="a"/>
    <w:next w:val="a"/>
    <w:qFormat/>
    <w:rsid w:val="00B1301B"/>
    <w:pPr>
      <w:autoSpaceDE w:val="0"/>
      <w:autoSpaceDN w:val="0"/>
      <w:spacing w:beforeLines="50" w:afterLines="50" w:line="288" w:lineRule="auto"/>
      <w:ind w:leftChars="0" w:left="0" w:firstLine="0"/>
      <w:jc w:val="center"/>
      <w:outlineLvl w:val="1"/>
    </w:pPr>
    <w:rPr>
      <w:b/>
      <w:snapToGrid w:val="0"/>
      <w:kern w:val="0"/>
      <w:sz w:val="28"/>
      <w:szCs w:val="28"/>
    </w:rPr>
  </w:style>
  <w:style w:type="paragraph" w:styleId="3">
    <w:name w:val="heading 3"/>
    <w:basedOn w:val="a"/>
    <w:next w:val="a"/>
    <w:qFormat/>
    <w:rsid w:val="00B1301B"/>
    <w:pPr>
      <w:autoSpaceDE w:val="0"/>
      <w:autoSpaceDN w:val="0"/>
      <w:spacing w:beforeLines="50" w:afterLines="50" w:line="360" w:lineRule="auto"/>
      <w:ind w:leftChars="0" w:left="0" w:firstLine="0"/>
      <w:jc w:val="left"/>
      <w:outlineLvl w:val="2"/>
    </w:pPr>
    <w:rPr>
      <w:kern w:val="0"/>
      <w:sz w:val="24"/>
      <w:szCs w:val="24"/>
    </w:rPr>
  </w:style>
  <w:style w:type="paragraph" w:styleId="4">
    <w:name w:val="heading 4"/>
    <w:basedOn w:val="a"/>
    <w:next w:val="a"/>
    <w:qFormat/>
    <w:rsid w:val="00B1301B"/>
    <w:pPr>
      <w:autoSpaceDE w:val="0"/>
      <w:autoSpaceDN w:val="0"/>
      <w:snapToGrid/>
      <w:ind w:leftChars="0" w:left="0" w:firstLine="0"/>
      <w:jc w:val="left"/>
      <w:outlineLvl w:val="3"/>
    </w:pPr>
    <w:rPr>
      <w:kern w:val="0"/>
      <w:szCs w:val="24"/>
    </w:rPr>
  </w:style>
  <w:style w:type="paragraph" w:styleId="5">
    <w:name w:val="heading 5"/>
    <w:basedOn w:val="a"/>
    <w:next w:val="a"/>
    <w:qFormat/>
    <w:rsid w:val="00B1301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B1301B"/>
    <w:pPr>
      <w:autoSpaceDE w:val="0"/>
      <w:autoSpaceDN w:val="0"/>
      <w:snapToGrid/>
      <w:ind w:leftChars="0" w:left="0" w:firstLine="0"/>
      <w:jc w:val="left"/>
      <w:outlineLvl w:val="5"/>
    </w:pPr>
    <w:rPr>
      <w:rFonts w:ascii="Sim Sun" w:eastAsia="Sim Sun"/>
      <w:kern w:val="0"/>
      <w:sz w:val="20"/>
      <w:szCs w:val="24"/>
    </w:rPr>
  </w:style>
  <w:style w:type="paragraph" w:styleId="7">
    <w:name w:val="heading 7"/>
    <w:basedOn w:val="a"/>
    <w:next w:val="a"/>
    <w:qFormat/>
    <w:rsid w:val="00B1301B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qFormat/>
    <w:rsid w:val="00B1301B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"/>
    <w:next w:val="a"/>
    <w:qFormat/>
    <w:rsid w:val="00B1301B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rsid w:val="00B1301B"/>
    <w:pPr>
      <w:adjustRightInd/>
      <w:snapToGrid/>
      <w:ind w:leftChars="1200" w:left="2520" w:firstLine="0"/>
    </w:pPr>
    <w:rPr>
      <w:rFonts w:ascii="等线" w:eastAsia="等线" w:hAnsi="等线"/>
    </w:rPr>
  </w:style>
  <w:style w:type="paragraph" w:styleId="a3">
    <w:name w:val="caption"/>
    <w:basedOn w:val="a"/>
    <w:next w:val="a"/>
    <w:qFormat/>
    <w:rsid w:val="00B1301B"/>
    <w:pPr>
      <w:autoSpaceDE w:val="0"/>
      <w:autoSpaceDN w:val="0"/>
      <w:snapToGrid/>
      <w:ind w:leftChars="0" w:left="0" w:firstLine="0"/>
      <w:jc w:val="left"/>
    </w:pPr>
    <w:rPr>
      <w:rFonts w:ascii="Sim Sun" w:eastAsia="Sim Sun"/>
      <w:kern w:val="0"/>
      <w:sz w:val="20"/>
      <w:szCs w:val="24"/>
    </w:rPr>
  </w:style>
  <w:style w:type="paragraph" w:styleId="a4">
    <w:name w:val="Document Map"/>
    <w:basedOn w:val="a"/>
    <w:semiHidden/>
    <w:qFormat/>
    <w:rsid w:val="00B1301B"/>
    <w:pPr>
      <w:shd w:val="clear" w:color="auto" w:fill="000080"/>
    </w:pPr>
  </w:style>
  <w:style w:type="paragraph" w:styleId="a5">
    <w:name w:val="Body Text"/>
    <w:basedOn w:val="Default"/>
    <w:next w:val="Default"/>
    <w:qFormat/>
    <w:rsid w:val="00B1301B"/>
    <w:rPr>
      <w:color w:val="auto"/>
      <w:sz w:val="20"/>
    </w:rPr>
  </w:style>
  <w:style w:type="paragraph" w:customStyle="1" w:styleId="Default">
    <w:name w:val="Default"/>
    <w:qFormat/>
    <w:rsid w:val="00B1301B"/>
    <w:pPr>
      <w:widowControl w:val="0"/>
      <w:autoSpaceDE w:val="0"/>
      <w:autoSpaceDN w:val="0"/>
      <w:adjustRightInd w:val="0"/>
    </w:pPr>
    <w:rPr>
      <w:rFonts w:ascii="Sim Sun" w:eastAsia="Sim Sun" w:hAnsi="Times New Roman"/>
      <w:color w:val="000000"/>
      <w:sz w:val="24"/>
      <w:szCs w:val="24"/>
    </w:rPr>
  </w:style>
  <w:style w:type="paragraph" w:styleId="50">
    <w:name w:val="toc 5"/>
    <w:basedOn w:val="a"/>
    <w:next w:val="a"/>
    <w:uiPriority w:val="39"/>
    <w:unhideWhenUsed/>
    <w:qFormat/>
    <w:rsid w:val="00B1301B"/>
    <w:pPr>
      <w:adjustRightInd/>
      <w:snapToGrid/>
      <w:ind w:leftChars="800" w:left="1680" w:firstLine="0"/>
    </w:pPr>
    <w:rPr>
      <w:rFonts w:ascii="等线" w:eastAsia="等线" w:hAnsi="等线"/>
    </w:rPr>
  </w:style>
  <w:style w:type="paragraph" w:styleId="30">
    <w:name w:val="toc 3"/>
    <w:basedOn w:val="a"/>
    <w:next w:val="a"/>
    <w:uiPriority w:val="39"/>
    <w:unhideWhenUsed/>
    <w:qFormat/>
    <w:rsid w:val="00B1301B"/>
    <w:pPr>
      <w:adjustRightInd/>
      <w:snapToGrid/>
      <w:ind w:leftChars="400" w:left="840" w:firstLine="0"/>
    </w:pPr>
    <w:rPr>
      <w:rFonts w:ascii="等线" w:eastAsia="等线" w:hAnsi="等线"/>
    </w:rPr>
  </w:style>
  <w:style w:type="paragraph" w:styleId="80">
    <w:name w:val="toc 8"/>
    <w:basedOn w:val="a"/>
    <w:next w:val="a"/>
    <w:uiPriority w:val="39"/>
    <w:unhideWhenUsed/>
    <w:qFormat/>
    <w:rsid w:val="00B1301B"/>
    <w:pPr>
      <w:adjustRightInd/>
      <w:snapToGrid/>
      <w:ind w:leftChars="1400" w:left="2940" w:firstLine="0"/>
    </w:pPr>
    <w:rPr>
      <w:rFonts w:ascii="等线" w:eastAsia="等线" w:hAnsi="等线"/>
    </w:rPr>
  </w:style>
  <w:style w:type="paragraph" w:styleId="a6">
    <w:name w:val="Balloon Text"/>
    <w:basedOn w:val="a"/>
    <w:semiHidden/>
    <w:unhideWhenUsed/>
    <w:qFormat/>
    <w:rsid w:val="00B1301B"/>
    <w:rPr>
      <w:sz w:val="18"/>
      <w:szCs w:val="18"/>
    </w:rPr>
  </w:style>
  <w:style w:type="paragraph" w:styleId="a7">
    <w:name w:val="footer"/>
    <w:basedOn w:val="a"/>
    <w:link w:val="Char"/>
    <w:uiPriority w:val="99"/>
    <w:unhideWhenUsed/>
    <w:qFormat/>
    <w:rsid w:val="00B1301B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qFormat/>
    <w:rsid w:val="00B1301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B1301B"/>
    <w:pPr>
      <w:ind w:left="0"/>
    </w:pPr>
  </w:style>
  <w:style w:type="paragraph" w:styleId="40">
    <w:name w:val="toc 4"/>
    <w:basedOn w:val="a"/>
    <w:next w:val="a"/>
    <w:uiPriority w:val="39"/>
    <w:unhideWhenUsed/>
    <w:qFormat/>
    <w:rsid w:val="00B1301B"/>
    <w:pPr>
      <w:adjustRightInd/>
      <w:snapToGrid/>
      <w:ind w:leftChars="600" w:left="1260" w:firstLine="0"/>
    </w:pPr>
    <w:rPr>
      <w:rFonts w:ascii="等线" w:eastAsia="等线" w:hAnsi="等线"/>
    </w:rPr>
  </w:style>
  <w:style w:type="paragraph" w:styleId="60">
    <w:name w:val="toc 6"/>
    <w:basedOn w:val="a"/>
    <w:next w:val="a"/>
    <w:uiPriority w:val="39"/>
    <w:unhideWhenUsed/>
    <w:qFormat/>
    <w:rsid w:val="00B1301B"/>
    <w:pPr>
      <w:adjustRightInd/>
      <w:snapToGrid/>
      <w:ind w:leftChars="1000" w:left="2100" w:firstLine="0"/>
    </w:pPr>
    <w:rPr>
      <w:rFonts w:ascii="等线" w:eastAsia="等线" w:hAnsi="等线"/>
    </w:rPr>
  </w:style>
  <w:style w:type="paragraph" w:styleId="20">
    <w:name w:val="toc 2"/>
    <w:basedOn w:val="a"/>
    <w:next w:val="a"/>
    <w:uiPriority w:val="39"/>
    <w:qFormat/>
    <w:rsid w:val="00B1301B"/>
    <w:pPr>
      <w:tabs>
        <w:tab w:val="left" w:pos="1050"/>
        <w:tab w:val="right" w:leader="dot" w:pos="8297"/>
      </w:tabs>
      <w:spacing w:line="360" w:lineRule="auto"/>
      <w:ind w:leftChars="200" w:left="420" w:firstLineChars="125" w:firstLine="300"/>
      <w:jc w:val="left"/>
    </w:pPr>
  </w:style>
  <w:style w:type="paragraph" w:styleId="90">
    <w:name w:val="toc 9"/>
    <w:basedOn w:val="a"/>
    <w:next w:val="a"/>
    <w:uiPriority w:val="39"/>
    <w:unhideWhenUsed/>
    <w:qFormat/>
    <w:rsid w:val="00B1301B"/>
    <w:pPr>
      <w:adjustRightInd/>
      <w:snapToGrid/>
      <w:ind w:leftChars="1600" w:left="3360" w:firstLine="0"/>
    </w:pPr>
    <w:rPr>
      <w:rFonts w:ascii="等线" w:eastAsia="等线" w:hAnsi="等线"/>
    </w:rPr>
  </w:style>
  <w:style w:type="paragraph" w:styleId="a9">
    <w:name w:val="Normal (Web)"/>
    <w:basedOn w:val="a"/>
    <w:uiPriority w:val="99"/>
    <w:qFormat/>
    <w:rsid w:val="00B1301B"/>
    <w:pPr>
      <w:widowControl/>
      <w:adjustRightInd/>
      <w:snapToGrid/>
      <w:spacing w:before="100" w:beforeAutospacing="1" w:after="100" w:afterAutospacing="1"/>
      <w:ind w:leftChars="0" w:left="0" w:firstLine="0"/>
      <w:jc w:val="left"/>
    </w:pPr>
    <w:rPr>
      <w:rFonts w:ascii="宋体" w:hAnsi="宋体"/>
      <w:kern w:val="0"/>
      <w:sz w:val="24"/>
      <w:szCs w:val="24"/>
    </w:rPr>
  </w:style>
  <w:style w:type="table" w:styleId="aa">
    <w:name w:val="Table Grid"/>
    <w:basedOn w:val="a1"/>
    <w:qFormat/>
    <w:rsid w:val="00B130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Theme"/>
    <w:basedOn w:val="a1"/>
    <w:qFormat/>
    <w:rsid w:val="00B1301B"/>
    <w:pPr>
      <w:widowControl w:val="0"/>
      <w:adjustRightInd w:val="0"/>
      <w:snapToGrid w:val="0"/>
      <w:ind w:leftChars="171" w:left="360" w:hanging="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lassic 1"/>
    <w:basedOn w:val="a1"/>
    <w:qFormat/>
    <w:rsid w:val="00B1301B"/>
    <w:pPr>
      <w:widowControl w:val="0"/>
      <w:adjustRightInd w:val="0"/>
      <w:snapToGrid w:val="0"/>
      <w:ind w:leftChars="171" w:left="360" w:hanging="1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styleId="ac">
    <w:name w:val="Strong"/>
    <w:qFormat/>
    <w:rsid w:val="00B1301B"/>
    <w:rPr>
      <w:b/>
      <w:bCs/>
    </w:rPr>
  </w:style>
  <w:style w:type="character" w:styleId="ad">
    <w:name w:val="page number"/>
    <w:basedOn w:val="a0"/>
    <w:qFormat/>
    <w:rsid w:val="00B1301B"/>
  </w:style>
  <w:style w:type="character" w:styleId="ae">
    <w:name w:val="Hyperlink"/>
    <w:uiPriority w:val="99"/>
    <w:qFormat/>
    <w:rsid w:val="00B1301B"/>
    <w:rPr>
      <w:color w:val="0000FF"/>
      <w:u w:val="single"/>
    </w:rPr>
  </w:style>
  <w:style w:type="character" w:styleId="HTML">
    <w:name w:val="HTML Code"/>
    <w:uiPriority w:val="99"/>
    <w:unhideWhenUsed/>
    <w:qFormat/>
    <w:rsid w:val="00B1301B"/>
    <w:rPr>
      <w:rFonts w:ascii="宋体" w:eastAsia="宋体" w:hAnsi="宋体" w:cs="宋体"/>
      <w:sz w:val="24"/>
      <w:szCs w:val="24"/>
    </w:rPr>
  </w:style>
  <w:style w:type="character" w:customStyle="1" w:styleId="Char">
    <w:name w:val="页脚 Char"/>
    <w:link w:val="a7"/>
    <w:uiPriority w:val="99"/>
    <w:qFormat/>
    <w:rsid w:val="00B1301B"/>
    <w:rPr>
      <w:rFonts w:ascii="Times New Roman" w:hAnsi="Times New Roman"/>
      <w:kern w:val="2"/>
      <w:sz w:val="18"/>
      <w:szCs w:val="18"/>
    </w:rPr>
  </w:style>
  <w:style w:type="paragraph" w:styleId="af">
    <w:name w:val="List Paragraph"/>
    <w:basedOn w:val="a"/>
    <w:qFormat/>
    <w:rsid w:val="00B1301B"/>
    <w:pPr>
      <w:adjustRightInd/>
      <w:snapToGrid/>
      <w:ind w:leftChars="0" w:left="0" w:firstLineChars="200" w:firstLine="420"/>
    </w:pPr>
    <w:rPr>
      <w:rFonts w:ascii="Calibri" w:hAnsi="Calibri"/>
    </w:rPr>
  </w:style>
  <w:style w:type="paragraph" w:customStyle="1" w:styleId="font101">
    <w:name w:val="font101"/>
    <w:basedOn w:val="a"/>
    <w:qFormat/>
    <w:rsid w:val="00B1301B"/>
    <w:pPr>
      <w:widowControl/>
      <w:adjustRightInd/>
      <w:snapToGrid/>
      <w:spacing w:before="100" w:beforeAutospacing="1" w:after="100" w:afterAutospacing="1"/>
      <w:ind w:leftChars="0" w:left="0" w:firstLine="0"/>
      <w:jc w:val="left"/>
    </w:pPr>
    <w:rPr>
      <w:rFonts w:ascii="宋体" w:hAnsi="宋体"/>
      <w:kern w:val="0"/>
      <w:sz w:val="24"/>
      <w:szCs w:val="24"/>
    </w:rPr>
  </w:style>
  <w:style w:type="character" w:customStyle="1" w:styleId="12">
    <w:name w:val="已访问的超链接1"/>
    <w:qFormat/>
    <w:rsid w:val="00B1301B"/>
    <w:rPr>
      <w:color w:val="800080"/>
      <w:u w:val="single"/>
    </w:rPr>
  </w:style>
  <w:style w:type="character" w:customStyle="1" w:styleId="Char0">
    <w:name w:val="页眉 Char"/>
    <w:basedOn w:val="a0"/>
    <w:link w:val="a8"/>
    <w:uiPriority w:val="99"/>
    <w:qFormat/>
    <w:rsid w:val="00B1301B"/>
    <w:rPr>
      <w:rFonts w:ascii="Times New Roman" w:hAnsi="Times New Roman"/>
      <w:kern w:val="2"/>
      <w:sz w:val="18"/>
      <w:szCs w:val="18"/>
    </w:rPr>
  </w:style>
  <w:style w:type="paragraph" w:customStyle="1" w:styleId="af0">
    <w:name w:val="大标题"/>
    <w:basedOn w:val="1"/>
    <w:qFormat/>
    <w:rsid w:val="00B1301B"/>
    <w:pPr>
      <w:spacing w:before="50" w:after="50"/>
      <w:jc w:val="left"/>
    </w:pPr>
    <w:rPr>
      <w:rFonts w:ascii="方正书宋简体" w:eastAsia="方正书宋简体"/>
      <w:bCs/>
      <w:sz w:val="28"/>
      <w:szCs w:val="28"/>
    </w:rPr>
  </w:style>
  <w:style w:type="paragraph" w:customStyle="1" w:styleId="af1">
    <w:name w:val="正文内"/>
    <w:basedOn w:val="a"/>
    <w:qFormat/>
    <w:rsid w:val="00B1301B"/>
    <w:pPr>
      <w:spacing w:line="360" w:lineRule="auto"/>
      <w:ind w:leftChars="0" w:left="0" w:firstLineChars="200" w:firstLine="200"/>
    </w:pPr>
    <w:rPr>
      <w:rFonts w:ascii="方正书宋简体" w:eastAsia="方正书宋简体"/>
      <w:sz w:val="24"/>
      <w:szCs w:val="24"/>
    </w:rPr>
  </w:style>
  <w:style w:type="paragraph" w:customStyle="1" w:styleId="30505">
    <w:name w:val="样式 标题 3 + 段前: 0.5 行 段后: 0.5 行"/>
    <w:basedOn w:val="3"/>
    <w:qFormat/>
    <w:rsid w:val="00B1301B"/>
    <w:rPr>
      <w:rFonts w:ascii="Arial" w:hAnsi="Arial" w:cs="宋体"/>
      <w:b/>
      <w:szCs w:val="20"/>
    </w:rPr>
  </w:style>
  <w:style w:type="paragraph" w:customStyle="1" w:styleId="305051">
    <w:name w:val="样式 标题 3 + 段前: 0.5 行 段后: 0.5 行1"/>
    <w:basedOn w:val="3"/>
    <w:qFormat/>
    <w:rsid w:val="00B1301B"/>
    <w:pPr>
      <w:spacing w:before="156" w:after="156"/>
    </w:pPr>
    <w:rPr>
      <w:rFonts w:cs="宋体"/>
      <w:szCs w:val="20"/>
    </w:rPr>
  </w:style>
  <w:style w:type="paragraph" w:customStyle="1" w:styleId="WPSOffice1">
    <w:name w:val="WPSOffice手动目录 1"/>
    <w:rsid w:val="00B1301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emf"/><Relationship Id="rId18" Type="http://schemas.openxmlformats.org/officeDocument/2006/relationships/package" Target="embeddings/Microsoft_Visio___111.vsdx"/><Relationship Id="rId26" Type="http://schemas.openxmlformats.org/officeDocument/2006/relationships/image" Target="media/image8.emf"/><Relationship Id="rId3" Type="http://schemas.openxmlformats.org/officeDocument/2006/relationships/numbering" Target="numbering.xml"/><Relationship Id="rId21" Type="http://schemas.openxmlformats.org/officeDocument/2006/relationships/image" Target="media/image5.emf"/><Relationship Id="rId34" Type="http://schemas.openxmlformats.org/officeDocument/2006/relationships/header" Target="header4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3.emf"/><Relationship Id="rId25" Type="http://schemas.openxmlformats.org/officeDocument/2006/relationships/image" Target="media/image7.png"/><Relationship Id="rId33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2.bin"/><Relationship Id="rId20" Type="http://schemas.openxmlformats.org/officeDocument/2006/relationships/package" Target="embeddings/Microsoft_Visio___222.vsdx"/><Relationship Id="rId29" Type="http://schemas.openxmlformats.org/officeDocument/2006/relationships/oleObject" Target="embeddings/oleObject3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24" Type="http://schemas.openxmlformats.org/officeDocument/2006/relationships/package" Target="embeddings/Microsoft_Visio___444.vsdx"/><Relationship Id="rId32" Type="http://schemas.openxmlformats.org/officeDocument/2006/relationships/header" Target="header3.xml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2.emf"/><Relationship Id="rId23" Type="http://schemas.openxmlformats.org/officeDocument/2006/relationships/image" Target="media/image6.emf"/><Relationship Id="rId28" Type="http://schemas.openxmlformats.org/officeDocument/2006/relationships/image" Target="media/image9.emf"/><Relationship Id="rId36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4.emf"/><Relationship Id="rId31" Type="http://schemas.openxmlformats.org/officeDocument/2006/relationships/oleObject" Target="embeddings/oleObject4.bin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oleObject" Target="embeddings/oleObject1.bin"/><Relationship Id="rId22" Type="http://schemas.openxmlformats.org/officeDocument/2006/relationships/package" Target="embeddings/Microsoft_Visio___333.vsdx"/><Relationship Id="rId27" Type="http://schemas.openxmlformats.org/officeDocument/2006/relationships/package" Target="embeddings/Microsoft_Visio___555.vsdx"/><Relationship Id="rId30" Type="http://schemas.openxmlformats.org/officeDocument/2006/relationships/image" Target="media/image10.emf"/><Relationship Id="rId35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952E8A-D625-4E7F-B670-D6E2061C29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1035</Words>
  <Characters>5902</Characters>
  <Application>Microsoft Office Word</Application>
  <DocSecurity>0</DocSecurity>
  <Lines>49</Lines>
  <Paragraphs>13</Paragraphs>
  <ScaleCrop>false</ScaleCrop>
  <Company>南通大学</Company>
  <LinksUpToDate>false</LinksUpToDate>
  <CharactersWithSpaces>6924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第一章</dc:title>
  <dc:creator>MS User</dc:creator>
  <cp:lastModifiedBy>Administrator</cp:lastModifiedBy>
  <cp:revision>4</cp:revision>
  <cp:lastPrinted>2022-05-12T01:27:00Z</cp:lastPrinted>
  <dcterms:created xsi:type="dcterms:W3CDTF">2024-05-24T02:40:00Z</dcterms:created>
  <dcterms:modified xsi:type="dcterms:W3CDTF">2025-05-22T13:01:00Z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1435980FC9864DB988656858538E37E9_13</vt:lpwstr>
  </property>
</Properties>
</file>